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EBE" w:rsidRPr="00FE21B5" w:rsidRDefault="00E64EBE" w:rsidP="00E64EBE">
      <w:pPr>
        <w:jc w:val="center"/>
        <w:rPr>
          <w:b/>
          <w:sz w:val="24"/>
          <w:szCs w:val="24"/>
        </w:rPr>
      </w:pPr>
      <w:r w:rsidRPr="00FE21B5">
        <w:rPr>
          <w:b/>
          <w:sz w:val="24"/>
          <w:szCs w:val="24"/>
        </w:rPr>
        <w:t>Übersicht der angebotenen Grundstücke zum Baugebiet</w:t>
      </w:r>
    </w:p>
    <w:p w:rsidR="00E64EBE" w:rsidRPr="00FE21B5" w:rsidRDefault="00E64EBE" w:rsidP="00E64EBE">
      <w:pPr>
        <w:jc w:val="center"/>
        <w:rPr>
          <w:b/>
          <w:sz w:val="24"/>
          <w:szCs w:val="24"/>
        </w:rPr>
      </w:pPr>
      <w:r w:rsidRPr="00FE21B5">
        <w:rPr>
          <w:b/>
          <w:sz w:val="24"/>
          <w:szCs w:val="24"/>
        </w:rPr>
        <w:t xml:space="preserve">Holzheim </w:t>
      </w:r>
      <w:proofErr w:type="spellStart"/>
      <w:r w:rsidRPr="00FE21B5">
        <w:rPr>
          <w:b/>
          <w:sz w:val="24"/>
          <w:szCs w:val="24"/>
        </w:rPr>
        <w:t>Blausteinsweg</w:t>
      </w:r>
      <w:proofErr w:type="spellEnd"/>
      <w:r w:rsidRPr="00FE21B5">
        <w:rPr>
          <w:b/>
          <w:sz w:val="24"/>
          <w:szCs w:val="24"/>
        </w:rPr>
        <w:t xml:space="preserve"> – Klimaschutzsiedlung</w:t>
      </w:r>
    </w:p>
    <w:p w:rsidR="00E64EBE" w:rsidRDefault="00E64EBE"/>
    <w:p w:rsidR="00E64EBE" w:rsidRDefault="00E64EBE">
      <w:r>
        <w:t xml:space="preserve">Im östlichen Teil des Baugebietes werden insgesamt 31 Grundstücke zur jeweils ein- bzw. zweigeschossigen Einfamilienhausbebauung zum Verkauf angeboten. Die </w:t>
      </w:r>
      <w:r w:rsidR="00FE21B5">
        <w:t xml:space="preserve">unten dargestellten Informationen sind in Verbindung mit dem beigefügten Übersichtslageplan </w:t>
      </w:r>
      <w:r w:rsidR="00FE21B5" w:rsidRPr="005941A7">
        <w:rPr>
          <w:b/>
        </w:rPr>
        <w:t xml:space="preserve">Anlage </w:t>
      </w:r>
      <w:r w:rsidR="005941A7" w:rsidRPr="005941A7">
        <w:rPr>
          <w:b/>
        </w:rPr>
        <w:t>3</w:t>
      </w:r>
      <w:r w:rsidR="00FE21B5">
        <w:t xml:space="preserve"> zu lesen.</w:t>
      </w:r>
    </w:p>
    <w:p w:rsidR="00FE21B5" w:rsidRDefault="00FE21B5"/>
    <w:tbl>
      <w:tblPr>
        <w:tblStyle w:val="HellesRaster-Akzent1"/>
        <w:tblW w:w="0" w:type="auto"/>
        <w:tblLook w:val="04A0" w:firstRow="1" w:lastRow="0" w:firstColumn="1" w:lastColumn="0" w:noHBand="0" w:noVBand="1"/>
      </w:tblPr>
      <w:tblGrid>
        <w:gridCol w:w="2246"/>
        <w:gridCol w:w="2075"/>
        <w:gridCol w:w="1569"/>
        <w:gridCol w:w="1772"/>
        <w:gridCol w:w="1626"/>
      </w:tblGrid>
      <w:tr w:rsidR="00E64EBE" w:rsidTr="00E64E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6" w:type="dxa"/>
          </w:tcPr>
          <w:p w:rsidR="00E64EBE" w:rsidRDefault="00E64EBE">
            <w:r>
              <w:t xml:space="preserve">Nummerierung im Übersichtslageplan </w:t>
            </w:r>
          </w:p>
        </w:tc>
        <w:tc>
          <w:tcPr>
            <w:tcW w:w="2075" w:type="dxa"/>
          </w:tcPr>
          <w:p w:rsidR="00E64EBE" w:rsidRDefault="00E64EB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64EBE" w:rsidRDefault="00E64EB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Flurstücknummer</w:t>
            </w:r>
          </w:p>
        </w:tc>
        <w:tc>
          <w:tcPr>
            <w:tcW w:w="1569" w:type="dxa"/>
          </w:tcPr>
          <w:p w:rsidR="00E64EBE" w:rsidRDefault="00E64EB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64EBE" w:rsidRDefault="00E64EBE" w:rsidP="00B549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Größe</w:t>
            </w:r>
            <w:r w:rsidR="00947880">
              <w:t xml:space="preserve"> i</w:t>
            </w:r>
            <w:r w:rsidR="00B54968">
              <w:t>n</w:t>
            </w:r>
            <w:r w:rsidR="00947880">
              <w:t xml:space="preserve"> m²</w:t>
            </w:r>
          </w:p>
        </w:tc>
        <w:tc>
          <w:tcPr>
            <w:tcW w:w="1772" w:type="dxa"/>
          </w:tcPr>
          <w:p w:rsidR="00E64EBE" w:rsidRDefault="00E64EB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64EBE" w:rsidRDefault="00E64EB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Bebaubarkeit</w:t>
            </w:r>
          </w:p>
        </w:tc>
        <w:tc>
          <w:tcPr>
            <w:tcW w:w="1626" w:type="dxa"/>
          </w:tcPr>
          <w:p w:rsidR="00E64EBE" w:rsidRDefault="00E64EB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64EBE" w:rsidRDefault="00D274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Kaufpreis</w:t>
            </w:r>
            <w:r w:rsidR="00C857F5">
              <w:t xml:space="preserve"> bei 405 €/m²</w:t>
            </w:r>
          </w:p>
        </w:tc>
      </w:tr>
      <w:tr w:rsidR="00E64EBE" w:rsidRPr="00947880" w:rsidTr="00E64E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6" w:type="dxa"/>
          </w:tcPr>
          <w:p w:rsidR="00E64EBE" w:rsidRPr="005941A7" w:rsidRDefault="00E64EBE" w:rsidP="00E64EBE">
            <w:pPr>
              <w:jc w:val="center"/>
            </w:pPr>
          </w:p>
          <w:p w:rsidR="00E64EBE" w:rsidRPr="005941A7" w:rsidRDefault="00E64EBE" w:rsidP="00E64EBE">
            <w:pPr>
              <w:jc w:val="center"/>
            </w:pPr>
            <w:r w:rsidRPr="005941A7">
              <w:t>1</w:t>
            </w:r>
          </w:p>
        </w:tc>
        <w:tc>
          <w:tcPr>
            <w:tcW w:w="2075" w:type="dxa"/>
          </w:tcPr>
          <w:p w:rsidR="00E64EBE" w:rsidRPr="005941A7" w:rsidRDefault="00E64EBE" w:rsidP="00E64E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E64EBE" w:rsidRPr="005941A7" w:rsidRDefault="00E64EBE" w:rsidP="00E64E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941A7">
              <w:rPr>
                <w:b/>
              </w:rPr>
              <w:t>589</w:t>
            </w:r>
          </w:p>
        </w:tc>
        <w:tc>
          <w:tcPr>
            <w:tcW w:w="1569" w:type="dxa"/>
          </w:tcPr>
          <w:p w:rsidR="00947880" w:rsidRPr="005941A7" w:rsidRDefault="009478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E64EBE" w:rsidRPr="005941A7" w:rsidRDefault="009478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941A7">
              <w:rPr>
                <w:b/>
              </w:rPr>
              <w:t>360</w:t>
            </w:r>
          </w:p>
        </w:tc>
        <w:tc>
          <w:tcPr>
            <w:tcW w:w="1772" w:type="dxa"/>
          </w:tcPr>
          <w:p w:rsidR="00E64EBE" w:rsidRPr="005941A7" w:rsidRDefault="00E64E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E64EBE" w:rsidRPr="005941A7" w:rsidRDefault="00E64E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941A7">
              <w:rPr>
                <w:b/>
              </w:rPr>
              <w:t>eingeschossig</w:t>
            </w:r>
          </w:p>
        </w:tc>
        <w:tc>
          <w:tcPr>
            <w:tcW w:w="1626" w:type="dxa"/>
          </w:tcPr>
          <w:p w:rsidR="00D2745C" w:rsidRPr="005941A7" w:rsidRDefault="00D274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E64EBE" w:rsidRPr="005941A7" w:rsidRDefault="00D274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941A7">
              <w:rPr>
                <w:b/>
              </w:rPr>
              <w:t>145.800 €</w:t>
            </w:r>
          </w:p>
        </w:tc>
      </w:tr>
      <w:tr w:rsidR="00E64EBE" w:rsidRPr="00947880" w:rsidTr="00E64E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6" w:type="dxa"/>
          </w:tcPr>
          <w:p w:rsidR="00E64EBE" w:rsidRPr="005941A7" w:rsidRDefault="00E64EBE" w:rsidP="00E64EBE">
            <w:pPr>
              <w:jc w:val="center"/>
            </w:pPr>
          </w:p>
          <w:p w:rsidR="00E64EBE" w:rsidRPr="005941A7" w:rsidRDefault="00E64EBE" w:rsidP="00E64EBE">
            <w:pPr>
              <w:jc w:val="center"/>
            </w:pPr>
            <w:r w:rsidRPr="005941A7">
              <w:t>2</w:t>
            </w:r>
          </w:p>
        </w:tc>
        <w:tc>
          <w:tcPr>
            <w:tcW w:w="2075" w:type="dxa"/>
          </w:tcPr>
          <w:p w:rsidR="00E64EBE" w:rsidRPr="005941A7" w:rsidRDefault="00E64EBE" w:rsidP="00E64EB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  <w:p w:rsidR="00E64EBE" w:rsidRPr="005941A7" w:rsidRDefault="00E64EBE" w:rsidP="00E64EB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5941A7">
              <w:rPr>
                <w:b/>
              </w:rPr>
              <w:t>590</w:t>
            </w:r>
          </w:p>
        </w:tc>
        <w:tc>
          <w:tcPr>
            <w:tcW w:w="1569" w:type="dxa"/>
          </w:tcPr>
          <w:p w:rsidR="00947880" w:rsidRPr="005941A7" w:rsidRDefault="009478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  <w:p w:rsidR="00E64EBE" w:rsidRPr="005941A7" w:rsidRDefault="009478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5941A7">
              <w:rPr>
                <w:b/>
              </w:rPr>
              <w:t>440</w:t>
            </w:r>
          </w:p>
        </w:tc>
        <w:tc>
          <w:tcPr>
            <w:tcW w:w="1772" w:type="dxa"/>
          </w:tcPr>
          <w:p w:rsidR="00E64EBE" w:rsidRPr="005941A7" w:rsidRDefault="00E64EB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  <w:p w:rsidR="00E64EBE" w:rsidRPr="005941A7" w:rsidRDefault="00E64EB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5941A7">
              <w:rPr>
                <w:b/>
              </w:rPr>
              <w:t>eingeschossig</w:t>
            </w:r>
          </w:p>
        </w:tc>
        <w:tc>
          <w:tcPr>
            <w:tcW w:w="1626" w:type="dxa"/>
          </w:tcPr>
          <w:p w:rsidR="00D2745C" w:rsidRPr="005941A7" w:rsidRDefault="00D2745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  <w:p w:rsidR="00E64EBE" w:rsidRPr="005941A7" w:rsidRDefault="00D2745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5941A7">
              <w:rPr>
                <w:b/>
              </w:rPr>
              <w:t>178.200 €</w:t>
            </w:r>
          </w:p>
        </w:tc>
      </w:tr>
      <w:tr w:rsidR="00E64EBE" w:rsidRPr="00947880" w:rsidTr="00E64E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6" w:type="dxa"/>
          </w:tcPr>
          <w:p w:rsidR="00E64EBE" w:rsidRPr="005941A7" w:rsidRDefault="00E64EBE" w:rsidP="00E64EBE">
            <w:pPr>
              <w:jc w:val="center"/>
            </w:pPr>
          </w:p>
          <w:p w:rsidR="00E64EBE" w:rsidRPr="005941A7" w:rsidRDefault="00E64EBE" w:rsidP="00E64EBE">
            <w:pPr>
              <w:jc w:val="center"/>
            </w:pPr>
            <w:r w:rsidRPr="005941A7">
              <w:t>3</w:t>
            </w:r>
          </w:p>
        </w:tc>
        <w:tc>
          <w:tcPr>
            <w:tcW w:w="2075" w:type="dxa"/>
          </w:tcPr>
          <w:p w:rsidR="00E64EBE" w:rsidRPr="005941A7" w:rsidRDefault="00E64EBE" w:rsidP="00E64E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E64EBE" w:rsidRPr="005941A7" w:rsidRDefault="00E64EBE" w:rsidP="00E64E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941A7">
              <w:rPr>
                <w:b/>
              </w:rPr>
              <w:t>591</w:t>
            </w:r>
          </w:p>
        </w:tc>
        <w:tc>
          <w:tcPr>
            <w:tcW w:w="1569" w:type="dxa"/>
          </w:tcPr>
          <w:p w:rsidR="00947880" w:rsidRPr="005941A7" w:rsidRDefault="009478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E64EBE" w:rsidRPr="005941A7" w:rsidRDefault="009478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941A7">
              <w:rPr>
                <w:b/>
              </w:rPr>
              <w:t>523</w:t>
            </w:r>
          </w:p>
        </w:tc>
        <w:tc>
          <w:tcPr>
            <w:tcW w:w="1772" w:type="dxa"/>
          </w:tcPr>
          <w:p w:rsidR="00E64EBE" w:rsidRPr="005941A7" w:rsidRDefault="00E64E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E64EBE" w:rsidRPr="005941A7" w:rsidRDefault="00E64E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941A7">
              <w:rPr>
                <w:b/>
              </w:rPr>
              <w:t>eingeschossig</w:t>
            </w:r>
          </w:p>
        </w:tc>
        <w:tc>
          <w:tcPr>
            <w:tcW w:w="1626" w:type="dxa"/>
          </w:tcPr>
          <w:p w:rsidR="00D2745C" w:rsidRPr="005941A7" w:rsidRDefault="00D274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E64EBE" w:rsidRPr="005941A7" w:rsidRDefault="00D274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941A7">
              <w:rPr>
                <w:b/>
              </w:rPr>
              <w:t>211.815 €</w:t>
            </w:r>
          </w:p>
        </w:tc>
      </w:tr>
      <w:tr w:rsidR="00E64EBE" w:rsidRPr="00947880" w:rsidTr="00E64E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6" w:type="dxa"/>
          </w:tcPr>
          <w:p w:rsidR="00E64EBE" w:rsidRPr="005941A7" w:rsidRDefault="00E64EBE" w:rsidP="00E64EBE">
            <w:pPr>
              <w:jc w:val="center"/>
            </w:pPr>
          </w:p>
          <w:p w:rsidR="00E64EBE" w:rsidRPr="005941A7" w:rsidRDefault="00E64EBE" w:rsidP="00E64EBE">
            <w:pPr>
              <w:jc w:val="center"/>
            </w:pPr>
            <w:r w:rsidRPr="005941A7">
              <w:t>4</w:t>
            </w:r>
          </w:p>
        </w:tc>
        <w:tc>
          <w:tcPr>
            <w:tcW w:w="2075" w:type="dxa"/>
          </w:tcPr>
          <w:p w:rsidR="00E64EBE" w:rsidRPr="005941A7" w:rsidRDefault="00E64EBE" w:rsidP="00E64EB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  <w:p w:rsidR="00E64EBE" w:rsidRPr="005941A7" w:rsidRDefault="00E64EBE" w:rsidP="00E64EB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5941A7">
              <w:rPr>
                <w:b/>
              </w:rPr>
              <w:t>594</w:t>
            </w:r>
          </w:p>
        </w:tc>
        <w:tc>
          <w:tcPr>
            <w:tcW w:w="1569" w:type="dxa"/>
          </w:tcPr>
          <w:p w:rsidR="00947880" w:rsidRPr="005941A7" w:rsidRDefault="009478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  <w:p w:rsidR="00E64EBE" w:rsidRPr="005941A7" w:rsidRDefault="009478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5941A7">
              <w:rPr>
                <w:b/>
              </w:rPr>
              <w:t>376</w:t>
            </w:r>
          </w:p>
        </w:tc>
        <w:tc>
          <w:tcPr>
            <w:tcW w:w="1772" w:type="dxa"/>
          </w:tcPr>
          <w:p w:rsidR="00E64EBE" w:rsidRPr="005941A7" w:rsidRDefault="00E64EB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  <w:p w:rsidR="00E64EBE" w:rsidRPr="005941A7" w:rsidRDefault="00E64EB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5941A7">
              <w:rPr>
                <w:b/>
              </w:rPr>
              <w:t>eingeschossig</w:t>
            </w:r>
          </w:p>
        </w:tc>
        <w:tc>
          <w:tcPr>
            <w:tcW w:w="1626" w:type="dxa"/>
          </w:tcPr>
          <w:p w:rsidR="00D2745C" w:rsidRPr="005941A7" w:rsidRDefault="00D2745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  <w:p w:rsidR="00E64EBE" w:rsidRPr="005941A7" w:rsidRDefault="00D2745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5941A7">
              <w:rPr>
                <w:b/>
              </w:rPr>
              <w:t>152.280 €</w:t>
            </w:r>
          </w:p>
        </w:tc>
      </w:tr>
      <w:tr w:rsidR="00E64EBE" w:rsidRPr="00947880" w:rsidTr="00E64E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6" w:type="dxa"/>
          </w:tcPr>
          <w:p w:rsidR="00E64EBE" w:rsidRPr="005941A7" w:rsidRDefault="00E64EBE" w:rsidP="00E64EBE">
            <w:pPr>
              <w:jc w:val="center"/>
            </w:pPr>
          </w:p>
          <w:p w:rsidR="00E64EBE" w:rsidRPr="005941A7" w:rsidRDefault="00E64EBE" w:rsidP="00E64EBE">
            <w:pPr>
              <w:jc w:val="center"/>
            </w:pPr>
            <w:r w:rsidRPr="005941A7">
              <w:t>5</w:t>
            </w:r>
          </w:p>
        </w:tc>
        <w:tc>
          <w:tcPr>
            <w:tcW w:w="2075" w:type="dxa"/>
          </w:tcPr>
          <w:p w:rsidR="00E64EBE" w:rsidRPr="005941A7" w:rsidRDefault="00E64EBE" w:rsidP="00E64E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E64EBE" w:rsidRPr="005941A7" w:rsidRDefault="00E64EBE" w:rsidP="00E64E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941A7">
              <w:rPr>
                <w:b/>
              </w:rPr>
              <w:t>599</w:t>
            </w:r>
          </w:p>
        </w:tc>
        <w:tc>
          <w:tcPr>
            <w:tcW w:w="1569" w:type="dxa"/>
          </w:tcPr>
          <w:p w:rsidR="00947880" w:rsidRPr="005941A7" w:rsidRDefault="009478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E64EBE" w:rsidRPr="005941A7" w:rsidRDefault="009478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941A7">
              <w:rPr>
                <w:b/>
              </w:rPr>
              <w:t>411</w:t>
            </w:r>
          </w:p>
        </w:tc>
        <w:tc>
          <w:tcPr>
            <w:tcW w:w="1772" w:type="dxa"/>
          </w:tcPr>
          <w:p w:rsidR="00E64EBE" w:rsidRPr="005941A7" w:rsidRDefault="00E64E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E64EBE" w:rsidRPr="005941A7" w:rsidRDefault="00E64E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941A7">
              <w:rPr>
                <w:b/>
              </w:rPr>
              <w:t>eingeschossig</w:t>
            </w:r>
          </w:p>
        </w:tc>
        <w:tc>
          <w:tcPr>
            <w:tcW w:w="1626" w:type="dxa"/>
          </w:tcPr>
          <w:p w:rsidR="00D2745C" w:rsidRPr="005941A7" w:rsidRDefault="00D274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E64EBE" w:rsidRPr="005941A7" w:rsidRDefault="00D274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941A7">
              <w:rPr>
                <w:b/>
              </w:rPr>
              <w:t>166.455 €</w:t>
            </w:r>
          </w:p>
        </w:tc>
      </w:tr>
      <w:tr w:rsidR="00E64EBE" w:rsidRPr="00947880" w:rsidTr="00E64E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6" w:type="dxa"/>
          </w:tcPr>
          <w:p w:rsidR="00E64EBE" w:rsidRPr="005941A7" w:rsidRDefault="00E64EBE" w:rsidP="00E64EBE">
            <w:pPr>
              <w:jc w:val="center"/>
            </w:pPr>
          </w:p>
          <w:p w:rsidR="00E64EBE" w:rsidRPr="005941A7" w:rsidRDefault="00E64EBE" w:rsidP="00E64EBE">
            <w:pPr>
              <w:jc w:val="center"/>
            </w:pPr>
            <w:r w:rsidRPr="005941A7">
              <w:t>6</w:t>
            </w:r>
          </w:p>
        </w:tc>
        <w:tc>
          <w:tcPr>
            <w:tcW w:w="2075" w:type="dxa"/>
          </w:tcPr>
          <w:p w:rsidR="00E64EBE" w:rsidRPr="005941A7" w:rsidRDefault="00E64EBE" w:rsidP="00E64EB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  <w:p w:rsidR="00E64EBE" w:rsidRPr="005941A7" w:rsidRDefault="00E64EBE" w:rsidP="00E64EB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5941A7">
              <w:rPr>
                <w:b/>
              </w:rPr>
              <w:t>598</w:t>
            </w:r>
          </w:p>
        </w:tc>
        <w:tc>
          <w:tcPr>
            <w:tcW w:w="1569" w:type="dxa"/>
          </w:tcPr>
          <w:p w:rsidR="00947880" w:rsidRPr="005941A7" w:rsidRDefault="009478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  <w:p w:rsidR="00E64EBE" w:rsidRPr="005941A7" w:rsidRDefault="009478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5941A7">
              <w:rPr>
                <w:b/>
              </w:rPr>
              <w:t>432</w:t>
            </w:r>
          </w:p>
        </w:tc>
        <w:tc>
          <w:tcPr>
            <w:tcW w:w="1772" w:type="dxa"/>
          </w:tcPr>
          <w:p w:rsidR="00E64EBE" w:rsidRPr="005941A7" w:rsidRDefault="00E64EB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  <w:p w:rsidR="00E64EBE" w:rsidRPr="005941A7" w:rsidRDefault="00E64EB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5941A7">
              <w:rPr>
                <w:b/>
              </w:rPr>
              <w:t>eingeschossig</w:t>
            </w:r>
          </w:p>
        </w:tc>
        <w:tc>
          <w:tcPr>
            <w:tcW w:w="1626" w:type="dxa"/>
          </w:tcPr>
          <w:p w:rsidR="00D2745C" w:rsidRPr="005941A7" w:rsidRDefault="00D2745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  <w:p w:rsidR="00E64EBE" w:rsidRPr="005941A7" w:rsidRDefault="00D2745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5941A7">
              <w:rPr>
                <w:b/>
              </w:rPr>
              <w:t>174.960 €</w:t>
            </w:r>
          </w:p>
        </w:tc>
      </w:tr>
      <w:tr w:rsidR="00E64EBE" w:rsidRPr="00947880" w:rsidTr="00E64E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6" w:type="dxa"/>
          </w:tcPr>
          <w:p w:rsidR="00E64EBE" w:rsidRPr="005941A7" w:rsidRDefault="00E64EBE" w:rsidP="00E64EBE">
            <w:pPr>
              <w:jc w:val="center"/>
            </w:pPr>
          </w:p>
          <w:p w:rsidR="00E64EBE" w:rsidRPr="005941A7" w:rsidRDefault="00E64EBE" w:rsidP="00E64EBE">
            <w:pPr>
              <w:jc w:val="center"/>
            </w:pPr>
            <w:r w:rsidRPr="005941A7">
              <w:t>7</w:t>
            </w:r>
          </w:p>
        </w:tc>
        <w:tc>
          <w:tcPr>
            <w:tcW w:w="2075" w:type="dxa"/>
          </w:tcPr>
          <w:p w:rsidR="00E64EBE" w:rsidRPr="005941A7" w:rsidRDefault="00E64EBE" w:rsidP="00E64E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E64EBE" w:rsidRPr="005941A7" w:rsidRDefault="00E64EBE" w:rsidP="00E64E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941A7">
              <w:rPr>
                <w:b/>
              </w:rPr>
              <w:t>597</w:t>
            </w:r>
          </w:p>
        </w:tc>
        <w:tc>
          <w:tcPr>
            <w:tcW w:w="1569" w:type="dxa"/>
          </w:tcPr>
          <w:p w:rsidR="00947880" w:rsidRPr="005941A7" w:rsidRDefault="009478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E64EBE" w:rsidRPr="005941A7" w:rsidRDefault="009478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941A7">
              <w:rPr>
                <w:b/>
              </w:rPr>
              <w:t>370</w:t>
            </w:r>
          </w:p>
        </w:tc>
        <w:tc>
          <w:tcPr>
            <w:tcW w:w="1772" w:type="dxa"/>
          </w:tcPr>
          <w:p w:rsidR="00E64EBE" w:rsidRPr="005941A7" w:rsidRDefault="00E64E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E64EBE" w:rsidRPr="005941A7" w:rsidRDefault="00E64E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941A7">
              <w:rPr>
                <w:b/>
              </w:rPr>
              <w:t>eingeschossig</w:t>
            </w:r>
          </w:p>
        </w:tc>
        <w:tc>
          <w:tcPr>
            <w:tcW w:w="1626" w:type="dxa"/>
          </w:tcPr>
          <w:p w:rsidR="00D2745C" w:rsidRPr="005941A7" w:rsidRDefault="00D274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E64EBE" w:rsidRPr="005941A7" w:rsidRDefault="00D274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941A7">
              <w:rPr>
                <w:b/>
              </w:rPr>
              <w:t>149.850 €</w:t>
            </w:r>
          </w:p>
        </w:tc>
      </w:tr>
      <w:tr w:rsidR="00E64EBE" w:rsidRPr="00947880" w:rsidTr="00E64E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6" w:type="dxa"/>
          </w:tcPr>
          <w:p w:rsidR="00E64EBE" w:rsidRPr="005941A7" w:rsidRDefault="00E64EBE" w:rsidP="00E64EBE">
            <w:pPr>
              <w:jc w:val="center"/>
            </w:pPr>
          </w:p>
          <w:p w:rsidR="00E64EBE" w:rsidRPr="005941A7" w:rsidRDefault="00E64EBE" w:rsidP="00E64EBE">
            <w:pPr>
              <w:jc w:val="center"/>
            </w:pPr>
            <w:r w:rsidRPr="005941A7">
              <w:t>8</w:t>
            </w:r>
          </w:p>
        </w:tc>
        <w:tc>
          <w:tcPr>
            <w:tcW w:w="2075" w:type="dxa"/>
          </w:tcPr>
          <w:p w:rsidR="00E64EBE" w:rsidRPr="005941A7" w:rsidRDefault="00E64EBE" w:rsidP="00E64EB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  <w:p w:rsidR="00E64EBE" w:rsidRPr="005941A7" w:rsidRDefault="00E64EBE" w:rsidP="00E64EB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5941A7">
              <w:rPr>
                <w:b/>
              </w:rPr>
              <w:t>596</w:t>
            </w:r>
          </w:p>
        </w:tc>
        <w:tc>
          <w:tcPr>
            <w:tcW w:w="1569" w:type="dxa"/>
          </w:tcPr>
          <w:p w:rsidR="00947880" w:rsidRPr="005941A7" w:rsidRDefault="00947880" w:rsidP="00392F4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  <w:p w:rsidR="00E64EBE" w:rsidRPr="005941A7" w:rsidRDefault="00947880" w:rsidP="00392F4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5941A7">
              <w:rPr>
                <w:b/>
              </w:rPr>
              <w:t>468</w:t>
            </w:r>
          </w:p>
        </w:tc>
        <w:tc>
          <w:tcPr>
            <w:tcW w:w="1772" w:type="dxa"/>
          </w:tcPr>
          <w:p w:rsidR="00E64EBE" w:rsidRPr="005941A7" w:rsidRDefault="00E64EBE" w:rsidP="00392F4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  <w:p w:rsidR="00E64EBE" w:rsidRPr="005941A7" w:rsidRDefault="00E64EBE" w:rsidP="00392F4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5941A7">
              <w:rPr>
                <w:b/>
              </w:rPr>
              <w:t>eingeschossig</w:t>
            </w:r>
          </w:p>
        </w:tc>
        <w:tc>
          <w:tcPr>
            <w:tcW w:w="1626" w:type="dxa"/>
          </w:tcPr>
          <w:p w:rsidR="00D2745C" w:rsidRPr="005941A7" w:rsidRDefault="00D2745C" w:rsidP="00392F4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  <w:p w:rsidR="00E64EBE" w:rsidRPr="005941A7" w:rsidRDefault="00D2745C" w:rsidP="00392F4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5941A7">
              <w:rPr>
                <w:b/>
              </w:rPr>
              <w:t>189.540 €</w:t>
            </w:r>
          </w:p>
        </w:tc>
      </w:tr>
      <w:tr w:rsidR="00E64EBE" w:rsidRPr="00947880" w:rsidTr="00E64E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6" w:type="dxa"/>
          </w:tcPr>
          <w:p w:rsidR="00E64EBE" w:rsidRPr="005941A7" w:rsidRDefault="00E64EBE" w:rsidP="00E64EBE">
            <w:pPr>
              <w:jc w:val="center"/>
            </w:pPr>
          </w:p>
          <w:p w:rsidR="00E64EBE" w:rsidRPr="005941A7" w:rsidRDefault="00E64EBE" w:rsidP="00E64EBE">
            <w:pPr>
              <w:jc w:val="center"/>
            </w:pPr>
            <w:r w:rsidRPr="005941A7">
              <w:t>9</w:t>
            </w:r>
          </w:p>
        </w:tc>
        <w:tc>
          <w:tcPr>
            <w:tcW w:w="2075" w:type="dxa"/>
          </w:tcPr>
          <w:p w:rsidR="00E64EBE" w:rsidRPr="005941A7" w:rsidRDefault="00E64EBE" w:rsidP="00E64E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E64EBE" w:rsidRPr="005941A7" w:rsidRDefault="00E64EBE" w:rsidP="00E64E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941A7">
              <w:rPr>
                <w:b/>
              </w:rPr>
              <w:t>593</w:t>
            </w:r>
          </w:p>
        </w:tc>
        <w:tc>
          <w:tcPr>
            <w:tcW w:w="1569" w:type="dxa"/>
          </w:tcPr>
          <w:p w:rsidR="00947880" w:rsidRPr="005941A7" w:rsidRDefault="00947880" w:rsidP="00392F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E64EBE" w:rsidRPr="005941A7" w:rsidRDefault="003C3C48" w:rsidP="00392F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941A7">
              <w:rPr>
                <w:b/>
              </w:rPr>
              <w:t>326</w:t>
            </w:r>
          </w:p>
        </w:tc>
        <w:tc>
          <w:tcPr>
            <w:tcW w:w="1772" w:type="dxa"/>
          </w:tcPr>
          <w:p w:rsidR="00E64EBE" w:rsidRPr="005941A7" w:rsidRDefault="00E64EBE" w:rsidP="00392F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E64EBE" w:rsidRPr="005941A7" w:rsidRDefault="00E64EBE" w:rsidP="00392F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941A7">
              <w:rPr>
                <w:b/>
              </w:rPr>
              <w:t>eingeschossig</w:t>
            </w:r>
          </w:p>
        </w:tc>
        <w:tc>
          <w:tcPr>
            <w:tcW w:w="1626" w:type="dxa"/>
          </w:tcPr>
          <w:p w:rsidR="00D2745C" w:rsidRPr="005941A7" w:rsidRDefault="00D2745C" w:rsidP="00392F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E64EBE" w:rsidRPr="005941A7" w:rsidRDefault="003C3C48" w:rsidP="00392F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941A7">
              <w:rPr>
                <w:b/>
              </w:rPr>
              <w:t>132.030</w:t>
            </w:r>
            <w:r w:rsidR="00D2745C" w:rsidRPr="005941A7">
              <w:rPr>
                <w:b/>
              </w:rPr>
              <w:t xml:space="preserve"> €</w:t>
            </w:r>
          </w:p>
        </w:tc>
      </w:tr>
      <w:tr w:rsidR="00E64EBE" w:rsidRPr="00947880" w:rsidTr="00E64E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6" w:type="dxa"/>
          </w:tcPr>
          <w:p w:rsidR="00E64EBE" w:rsidRPr="005941A7" w:rsidRDefault="00E64EBE" w:rsidP="00E64EBE">
            <w:pPr>
              <w:jc w:val="center"/>
            </w:pPr>
          </w:p>
          <w:p w:rsidR="00E64EBE" w:rsidRPr="005941A7" w:rsidRDefault="00E64EBE" w:rsidP="00E64EBE">
            <w:pPr>
              <w:jc w:val="center"/>
            </w:pPr>
            <w:r w:rsidRPr="005941A7">
              <w:t>10</w:t>
            </w:r>
          </w:p>
        </w:tc>
        <w:tc>
          <w:tcPr>
            <w:tcW w:w="2075" w:type="dxa"/>
          </w:tcPr>
          <w:p w:rsidR="00E64EBE" w:rsidRPr="005941A7" w:rsidRDefault="00E64EBE" w:rsidP="00E64EB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  <w:p w:rsidR="00E64EBE" w:rsidRPr="005941A7" w:rsidRDefault="00E64EBE" w:rsidP="00E64EB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5941A7">
              <w:rPr>
                <w:b/>
              </w:rPr>
              <w:t>592</w:t>
            </w:r>
          </w:p>
        </w:tc>
        <w:tc>
          <w:tcPr>
            <w:tcW w:w="1569" w:type="dxa"/>
          </w:tcPr>
          <w:p w:rsidR="00947880" w:rsidRPr="005941A7" w:rsidRDefault="00947880" w:rsidP="00392F4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  <w:p w:rsidR="00E64EBE" w:rsidRPr="005941A7" w:rsidRDefault="00947880" w:rsidP="00392F4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5941A7">
              <w:rPr>
                <w:b/>
              </w:rPr>
              <w:t>346</w:t>
            </w:r>
          </w:p>
        </w:tc>
        <w:tc>
          <w:tcPr>
            <w:tcW w:w="1772" w:type="dxa"/>
          </w:tcPr>
          <w:p w:rsidR="00E64EBE" w:rsidRPr="005941A7" w:rsidRDefault="00E64EBE" w:rsidP="00392F4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  <w:p w:rsidR="00E64EBE" w:rsidRPr="005941A7" w:rsidRDefault="00E64EBE" w:rsidP="00392F4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5941A7">
              <w:rPr>
                <w:b/>
              </w:rPr>
              <w:t>eingeschossig</w:t>
            </w:r>
          </w:p>
        </w:tc>
        <w:tc>
          <w:tcPr>
            <w:tcW w:w="1626" w:type="dxa"/>
          </w:tcPr>
          <w:p w:rsidR="00D2745C" w:rsidRPr="005941A7" w:rsidRDefault="00D2745C" w:rsidP="00392F4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  <w:p w:rsidR="00E64EBE" w:rsidRPr="005941A7" w:rsidRDefault="00D2745C" w:rsidP="00392F4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5941A7">
              <w:rPr>
                <w:b/>
              </w:rPr>
              <w:t>140.130 €</w:t>
            </w:r>
          </w:p>
        </w:tc>
      </w:tr>
      <w:tr w:rsidR="00E64EBE" w:rsidRPr="00947880" w:rsidTr="00E64E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6" w:type="dxa"/>
          </w:tcPr>
          <w:p w:rsidR="00E64EBE" w:rsidRPr="005941A7" w:rsidRDefault="00E64EBE" w:rsidP="00E64EBE">
            <w:pPr>
              <w:jc w:val="center"/>
            </w:pPr>
          </w:p>
          <w:p w:rsidR="00E64EBE" w:rsidRPr="005941A7" w:rsidRDefault="00E64EBE" w:rsidP="00E64EBE">
            <w:pPr>
              <w:jc w:val="center"/>
            </w:pPr>
            <w:r w:rsidRPr="005941A7">
              <w:t>11</w:t>
            </w:r>
          </w:p>
        </w:tc>
        <w:tc>
          <w:tcPr>
            <w:tcW w:w="2075" w:type="dxa"/>
          </w:tcPr>
          <w:p w:rsidR="00E64EBE" w:rsidRPr="005941A7" w:rsidRDefault="00E64EBE" w:rsidP="00E64E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E64EBE" w:rsidRPr="005941A7" w:rsidRDefault="00E64EBE" w:rsidP="00E64E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941A7">
              <w:rPr>
                <w:b/>
              </w:rPr>
              <w:t>595</w:t>
            </w:r>
          </w:p>
        </w:tc>
        <w:tc>
          <w:tcPr>
            <w:tcW w:w="1569" w:type="dxa"/>
          </w:tcPr>
          <w:p w:rsidR="00947880" w:rsidRPr="005941A7" w:rsidRDefault="00947880" w:rsidP="00392F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E64EBE" w:rsidRPr="005941A7" w:rsidRDefault="00947880" w:rsidP="00392F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941A7">
              <w:rPr>
                <w:b/>
              </w:rPr>
              <w:t>483</w:t>
            </w:r>
          </w:p>
        </w:tc>
        <w:tc>
          <w:tcPr>
            <w:tcW w:w="1772" w:type="dxa"/>
          </w:tcPr>
          <w:p w:rsidR="00E64EBE" w:rsidRPr="005941A7" w:rsidRDefault="00E64EBE" w:rsidP="00392F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E64EBE" w:rsidRPr="005941A7" w:rsidRDefault="00E64EBE" w:rsidP="00392F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941A7">
              <w:rPr>
                <w:b/>
              </w:rPr>
              <w:t>eingeschossig</w:t>
            </w:r>
          </w:p>
        </w:tc>
        <w:tc>
          <w:tcPr>
            <w:tcW w:w="1626" w:type="dxa"/>
          </w:tcPr>
          <w:p w:rsidR="00D2745C" w:rsidRPr="005941A7" w:rsidRDefault="00D2745C" w:rsidP="00392F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E64EBE" w:rsidRPr="005941A7" w:rsidRDefault="00D2745C" w:rsidP="00392F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941A7">
              <w:rPr>
                <w:b/>
              </w:rPr>
              <w:t>195.615 €</w:t>
            </w:r>
          </w:p>
        </w:tc>
      </w:tr>
      <w:tr w:rsidR="00E64EBE" w:rsidRPr="00947880" w:rsidTr="00E64E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6" w:type="dxa"/>
          </w:tcPr>
          <w:p w:rsidR="00E64EBE" w:rsidRPr="005941A7" w:rsidRDefault="00E64EBE" w:rsidP="00E64EBE">
            <w:pPr>
              <w:jc w:val="center"/>
            </w:pPr>
          </w:p>
          <w:p w:rsidR="00E64EBE" w:rsidRPr="005941A7" w:rsidRDefault="00E64EBE" w:rsidP="00E64EBE">
            <w:pPr>
              <w:jc w:val="center"/>
            </w:pPr>
            <w:r w:rsidRPr="005941A7">
              <w:t>12</w:t>
            </w:r>
          </w:p>
        </w:tc>
        <w:tc>
          <w:tcPr>
            <w:tcW w:w="2075" w:type="dxa"/>
          </w:tcPr>
          <w:p w:rsidR="00E64EBE" w:rsidRPr="005941A7" w:rsidRDefault="00E64EBE" w:rsidP="00E64EB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  <w:p w:rsidR="00E64EBE" w:rsidRPr="005941A7" w:rsidRDefault="00E64EBE" w:rsidP="00E64EB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5941A7">
              <w:rPr>
                <w:b/>
              </w:rPr>
              <w:t>603</w:t>
            </w:r>
          </w:p>
        </w:tc>
        <w:tc>
          <w:tcPr>
            <w:tcW w:w="1569" w:type="dxa"/>
          </w:tcPr>
          <w:p w:rsidR="00947880" w:rsidRPr="005941A7" w:rsidRDefault="00947880" w:rsidP="00392F4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  <w:p w:rsidR="00E64EBE" w:rsidRPr="005941A7" w:rsidRDefault="00947880" w:rsidP="00392F4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5941A7">
              <w:rPr>
                <w:b/>
              </w:rPr>
              <w:t>455</w:t>
            </w:r>
          </w:p>
        </w:tc>
        <w:tc>
          <w:tcPr>
            <w:tcW w:w="1772" w:type="dxa"/>
          </w:tcPr>
          <w:p w:rsidR="00E64EBE" w:rsidRPr="005941A7" w:rsidRDefault="00E64EBE" w:rsidP="00392F4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  <w:p w:rsidR="00E64EBE" w:rsidRPr="005941A7" w:rsidRDefault="00E64EBE" w:rsidP="00392F4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5941A7">
              <w:rPr>
                <w:b/>
              </w:rPr>
              <w:t>eingeschossig</w:t>
            </w:r>
          </w:p>
        </w:tc>
        <w:tc>
          <w:tcPr>
            <w:tcW w:w="1626" w:type="dxa"/>
          </w:tcPr>
          <w:p w:rsidR="00D2745C" w:rsidRPr="005941A7" w:rsidRDefault="00D2745C" w:rsidP="00392F4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  <w:p w:rsidR="00E64EBE" w:rsidRPr="005941A7" w:rsidRDefault="00D2745C" w:rsidP="00392F4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5941A7">
              <w:rPr>
                <w:b/>
              </w:rPr>
              <w:t>184.275 €</w:t>
            </w:r>
          </w:p>
        </w:tc>
      </w:tr>
      <w:tr w:rsidR="00E64EBE" w:rsidRPr="00947880" w:rsidTr="00E64E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6" w:type="dxa"/>
          </w:tcPr>
          <w:p w:rsidR="00E64EBE" w:rsidRPr="005941A7" w:rsidRDefault="00E64EBE" w:rsidP="00E64EBE">
            <w:pPr>
              <w:jc w:val="center"/>
            </w:pPr>
          </w:p>
          <w:p w:rsidR="00E64EBE" w:rsidRPr="005941A7" w:rsidRDefault="00E64EBE" w:rsidP="00E64EBE">
            <w:pPr>
              <w:jc w:val="center"/>
            </w:pPr>
            <w:r w:rsidRPr="005941A7">
              <w:t>13</w:t>
            </w:r>
          </w:p>
        </w:tc>
        <w:tc>
          <w:tcPr>
            <w:tcW w:w="2075" w:type="dxa"/>
          </w:tcPr>
          <w:p w:rsidR="00E64EBE" w:rsidRPr="005941A7" w:rsidRDefault="00E64EBE" w:rsidP="00E64E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E64EBE" w:rsidRPr="005941A7" w:rsidRDefault="00E64EBE" w:rsidP="00E64E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941A7">
              <w:rPr>
                <w:b/>
              </w:rPr>
              <w:t>606</w:t>
            </w:r>
          </w:p>
        </w:tc>
        <w:tc>
          <w:tcPr>
            <w:tcW w:w="1569" w:type="dxa"/>
          </w:tcPr>
          <w:p w:rsidR="00947880" w:rsidRPr="005941A7" w:rsidRDefault="00947880" w:rsidP="00392F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E64EBE" w:rsidRPr="005941A7" w:rsidRDefault="00947880" w:rsidP="00392F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941A7">
              <w:rPr>
                <w:b/>
              </w:rPr>
              <w:t>325</w:t>
            </w:r>
          </w:p>
        </w:tc>
        <w:tc>
          <w:tcPr>
            <w:tcW w:w="1772" w:type="dxa"/>
          </w:tcPr>
          <w:p w:rsidR="00E64EBE" w:rsidRPr="005941A7" w:rsidRDefault="00E64EBE" w:rsidP="00392F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E64EBE" w:rsidRPr="005941A7" w:rsidRDefault="00E64EBE" w:rsidP="00392F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941A7">
              <w:rPr>
                <w:b/>
              </w:rPr>
              <w:t>eingeschossig</w:t>
            </w:r>
          </w:p>
        </w:tc>
        <w:tc>
          <w:tcPr>
            <w:tcW w:w="1626" w:type="dxa"/>
          </w:tcPr>
          <w:p w:rsidR="00D2745C" w:rsidRPr="005941A7" w:rsidRDefault="00D2745C" w:rsidP="00392F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E64EBE" w:rsidRPr="005941A7" w:rsidRDefault="00D2745C" w:rsidP="00392F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941A7">
              <w:rPr>
                <w:b/>
              </w:rPr>
              <w:t>131.625 €</w:t>
            </w:r>
          </w:p>
        </w:tc>
      </w:tr>
      <w:tr w:rsidR="00E64EBE" w:rsidRPr="00947880" w:rsidTr="00E64E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6" w:type="dxa"/>
          </w:tcPr>
          <w:p w:rsidR="00E64EBE" w:rsidRPr="005941A7" w:rsidRDefault="00E64EBE" w:rsidP="00E64EBE">
            <w:pPr>
              <w:jc w:val="center"/>
            </w:pPr>
          </w:p>
          <w:p w:rsidR="00E64EBE" w:rsidRPr="005941A7" w:rsidRDefault="00E64EBE" w:rsidP="00E64EBE">
            <w:pPr>
              <w:jc w:val="center"/>
            </w:pPr>
            <w:r w:rsidRPr="005941A7">
              <w:t>14</w:t>
            </w:r>
          </w:p>
        </w:tc>
        <w:tc>
          <w:tcPr>
            <w:tcW w:w="2075" w:type="dxa"/>
          </w:tcPr>
          <w:p w:rsidR="00E64EBE" w:rsidRPr="005941A7" w:rsidRDefault="00E64EBE" w:rsidP="00E64EB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  <w:p w:rsidR="00E64EBE" w:rsidRPr="005941A7" w:rsidRDefault="00E64EBE" w:rsidP="00E64EB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5941A7">
              <w:rPr>
                <w:b/>
              </w:rPr>
              <w:t>611</w:t>
            </w:r>
          </w:p>
        </w:tc>
        <w:tc>
          <w:tcPr>
            <w:tcW w:w="1569" w:type="dxa"/>
          </w:tcPr>
          <w:p w:rsidR="00947880" w:rsidRPr="005941A7" w:rsidRDefault="00947880" w:rsidP="00392F4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  <w:p w:rsidR="00E64EBE" w:rsidRPr="005941A7" w:rsidRDefault="00947880" w:rsidP="00392F4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5941A7">
              <w:rPr>
                <w:b/>
              </w:rPr>
              <w:t>367</w:t>
            </w:r>
          </w:p>
        </w:tc>
        <w:tc>
          <w:tcPr>
            <w:tcW w:w="1772" w:type="dxa"/>
          </w:tcPr>
          <w:p w:rsidR="00E64EBE" w:rsidRPr="005941A7" w:rsidRDefault="00E64EBE" w:rsidP="00392F4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  <w:p w:rsidR="00E64EBE" w:rsidRPr="005941A7" w:rsidRDefault="00E64EBE" w:rsidP="00392F4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5941A7">
              <w:rPr>
                <w:b/>
              </w:rPr>
              <w:t>eingeschossig</w:t>
            </w:r>
          </w:p>
        </w:tc>
        <w:tc>
          <w:tcPr>
            <w:tcW w:w="1626" w:type="dxa"/>
          </w:tcPr>
          <w:p w:rsidR="00D2745C" w:rsidRPr="005941A7" w:rsidRDefault="00D2745C" w:rsidP="00392F4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  <w:p w:rsidR="00E64EBE" w:rsidRPr="005941A7" w:rsidRDefault="003C3C48" w:rsidP="00392F4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5941A7">
              <w:rPr>
                <w:b/>
              </w:rPr>
              <w:t>148.63</w:t>
            </w:r>
            <w:r w:rsidR="00D2745C" w:rsidRPr="005941A7">
              <w:rPr>
                <w:b/>
              </w:rPr>
              <w:t>5 €</w:t>
            </w:r>
          </w:p>
        </w:tc>
      </w:tr>
      <w:tr w:rsidR="00E64EBE" w:rsidRPr="00947880" w:rsidTr="00E64E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6" w:type="dxa"/>
          </w:tcPr>
          <w:p w:rsidR="00E64EBE" w:rsidRPr="005941A7" w:rsidRDefault="00E64EBE" w:rsidP="00E64EBE">
            <w:pPr>
              <w:jc w:val="center"/>
            </w:pPr>
          </w:p>
          <w:p w:rsidR="00E64EBE" w:rsidRPr="005941A7" w:rsidRDefault="00E64EBE" w:rsidP="00E64EBE">
            <w:pPr>
              <w:jc w:val="center"/>
            </w:pPr>
            <w:r w:rsidRPr="005941A7">
              <w:t>15</w:t>
            </w:r>
          </w:p>
        </w:tc>
        <w:tc>
          <w:tcPr>
            <w:tcW w:w="2075" w:type="dxa"/>
          </w:tcPr>
          <w:p w:rsidR="00E64EBE" w:rsidRPr="005941A7" w:rsidRDefault="00E64EBE" w:rsidP="00E64E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E64EBE" w:rsidRPr="005941A7" w:rsidRDefault="00E64EBE" w:rsidP="00E64E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941A7">
              <w:rPr>
                <w:b/>
              </w:rPr>
              <w:t>615</w:t>
            </w:r>
          </w:p>
        </w:tc>
        <w:tc>
          <w:tcPr>
            <w:tcW w:w="1569" w:type="dxa"/>
          </w:tcPr>
          <w:p w:rsidR="00947880" w:rsidRPr="005941A7" w:rsidRDefault="00947880" w:rsidP="00392F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E64EBE" w:rsidRPr="005941A7" w:rsidRDefault="00947880" w:rsidP="00392F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941A7">
              <w:rPr>
                <w:b/>
              </w:rPr>
              <w:t>294</w:t>
            </w:r>
          </w:p>
        </w:tc>
        <w:tc>
          <w:tcPr>
            <w:tcW w:w="1772" w:type="dxa"/>
          </w:tcPr>
          <w:p w:rsidR="00E64EBE" w:rsidRPr="005941A7" w:rsidRDefault="00E64EBE" w:rsidP="00392F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E64EBE" w:rsidRPr="005941A7" w:rsidRDefault="00E64EBE" w:rsidP="00392F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941A7">
              <w:rPr>
                <w:b/>
              </w:rPr>
              <w:t>eingeschossig</w:t>
            </w:r>
          </w:p>
        </w:tc>
        <w:tc>
          <w:tcPr>
            <w:tcW w:w="1626" w:type="dxa"/>
          </w:tcPr>
          <w:p w:rsidR="00D2745C" w:rsidRPr="005941A7" w:rsidRDefault="00D2745C" w:rsidP="00392F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E64EBE" w:rsidRPr="005941A7" w:rsidRDefault="00D2745C" w:rsidP="00392F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941A7">
              <w:rPr>
                <w:b/>
              </w:rPr>
              <w:t>119.070 €</w:t>
            </w:r>
          </w:p>
        </w:tc>
      </w:tr>
      <w:tr w:rsidR="00E64EBE" w:rsidRPr="00947880" w:rsidTr="00E64E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6" w:type="dxa"/>
          </w:tcPr>
          <w:p w:rsidR="00E64EBE" w:rsidRPr="005941A7" w:rsidRDefault="00E64EBE" w:rsidP="00E64EBE">
            <w:pPr>
              <w:jc w:val="center"/>
            </w:pPr>
          </w:p>
          <w:p w:rsidR="00E64EBE" w:rsidRPr="005941A7" w:rsidRDefault="00E64EBE" w:rsidP="00E64EBE">
            <w:pPr>
              <w:jc w:val="center"/>
            </w:pPr>
            <w:r w:rsidRPr="005941A7">
              <w:t>16</w:t>
            </w:r>
          </w:p>
        </w:tc>
        <w:tc>
          <w:tcPr>
            <w:tcW w:w="2075" w:type="dxa"/>
          </w:tcPr>
          <w:p w:rsidR="00E64EBE" w:rsidRPr="005941A7" w:rsidRDefault="00E64EBE" w:rsidP="00E64EB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  <w:p w:rsidR="00E64EBE" w:rsidRPr="005941A7" w:rsidRDefault="00E64EBE" w:rsidP="00E64EB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5941A7">
              <w:rPr>
                <w:b/>
              </w:rPr>
              <w:t>618</w:t>
            </w:r>
          </w:p>
        </w:tc>
        <w:tc>
          <w:tcPr>
            <w:tcW w:w="1569" w:type="dxa"/>
          </w:tcPr>
          <w:p w:rsidR="00947880" w:rsidRPr="005941A7" w:rsidRDefault="00947880" w:rsidP="00392F4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  <w:p w:rsidR="00E64EBE" w:rsidRPr="005941A7" w:rsidRDefault="00947880" w:rsidP="00392F4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5941A7">
              <w:rPr>
                <w:b/>
              </w:rPr>
              <w:t>377</w:t>
            </w:r>
          </w:p>
        </w:tc>
        <w:tc>
          <w:tcPr>
            <w:tcW w:w="1772" w:type="dxa"/>
          </w:tcPr>
          <w:p w:rsidR="00E64EBE" w:rsidRPr="005941A7" w:rsidRDefault="00E64EBE" w:rsidP="00392F4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  <w:p w:rsidR="00E64EBE" w:rsidRPr="005941A7" w:rsidRDefault="00E64EBE" w:rsidP="00392F4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5941A7">
              <w:rPr>
                <w:b/>
              </w:rPr>
              <w:t>eingeschossig</w:t>
            </w:r>
          </w:p>
        </w:tc>
        <w:tc>
          <w:tcPr>
            <w:tcW w:w="1626" w:type="dxa"/>
          </w:tcPr>
          <w:p w:rsidR="00D2745C" w:rsidRPr="005941A7" w:rsidRDefault="00D2745C" w:rsidP="00392F4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  <w:p w:rsidR="00E64EBE" w:rsidRPr="005941A7" w:rsidRDefault="00D2745C" w:rsidP="00392F4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5941A7">
              <w:rPr>
                <w:b/>
              </w:rPr>
              <w:t>152.685 €</w:t>
            </w:r>
          </w:p>
        </w:tc>
      </w:tr>
      <w:tr w:rsidR="00E64EBE" w:rsidRPr="00947880" w:rsidTr="00E64E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6" w:type="dxa"/>
          </w:tcPr>
          <w:p w:rsidR="00E64EBE" w:rsidRPr="005941A7" w:rsidRDefault="00E64EBE" w:rsidP="00E64EBE">
            <w:pPr>
              <w:jc w:val="center"/>
            </w:pPr>
          </w:p>
          <w:p w:rsidR="00E64EBE" w:rsidRPr="005941A7" w:rsidRDefault="00E64EBE" w:rsidP="00E64EBE">
            <w:pPr>
              <w:jc w:val="center"/>
            </w:pPr>
            <w:r w:rsidRPr="005941A7">
              <w:t>17</w:t>
            </w:r>
          </w:p>
        </w:tc>
        <w:tc>
          <w:tcPr>
            <w:tcW w:w="2075" w:type="dxa"/>
          </w:tcPr>
          <w:p w:rsidR="00E64EBE" w:rsidRPr="005941A7" w:rsidRDefault="00E64EBE" w:rsidP="00E64E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E64EBE" w:rsidRPr="005941A7" w:rsidRDefault="00E64EBE" w:rsidP="00E64E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941A7">
              <w:rPr>
                <w:b/>
              </w:rPr>
              <w:t>619</w:t>
            </w:r>
          </w:p>
        </w:tc>
        <w:tc>
          <w:tcPr>
            <w:tcW w:w="1569" w:type="dxa"/>
          </w:tcPr>
          <w:p w:rsidR="00947880" w:rsidRPr="005941A7" w:rsidRDefault="00947880" w:rsidP="00392F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E64EBE" w:rsidRPr="005941A7" w:rsidRDefault="00947880" w:rsidP="00392F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941A7">
              <w:rPr>
                <w:b/>
              </w:rPr>
              <w:t>386</w:t>
            </w:r>
          </w:p>
        </w:tc>
        <w:tc>
          <w:tcPr>
            <w:tcW w:w="1772" w:type="dxa"/>
          </w:tcPr>
          <w:p w:rsidR="00E64EBE" w:rsidRPr="005941A7" w:rsidRDefault="00E64EBE" w:rsidP="00392F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E64EBE" w:rsidRPr="005941A7" w:rsidRDefault="00E64EBE" w:rsidP="00392F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941A7">
              <w:rPr>
                <w:b/>
              </w:rPr>
              <w:t>eingeschossig</w:t>
            </w:r>
          </w:p>
        </w:tc>
        <w:tc>
          <w:tcPr>
            <w:tcW w:w="1626" w:type="dxa"/>
          </w:tcPr>
          <w:p w:rsidR="00D2745C" w:rsidRPr="005941A7" w:rsidRDefault="00D2745C" w:rsidP="00392F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E64EBE" w:rsidRPr="005941A7" w:rsidRDefault="00D2745C" w:rsidP="00392F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941A7">
              <w:rPr>
                <w:b/>
              </w:rPr>
              <w:t>156.330 €</w:t>
            </w:r>
          </w:p>
        </w:tc>
      </w:tr>
    </w:tbl>
    <w:p w:rsidR="00766216" w:rsidRDefault="00766216">
      <w:pPr>
        <w:rPr>
          <w:b/>
        </w:rPr>
      </w:pPr>
    </w:p>
    <w:p w:rsidR="00E64EBE" w:rsidRPr="00947880" w:rsidRDefault="00E64EBE">
      <w:pPr>
        <w:rPr>
          <w:b/>
        </w:rPr>
      </w:pPr>
    </w:p>
    <w:p w:rsidR="00E64EBE" w:rsidRPr="00947880" w:rsidRDefault="00E64EBE">
      <w:pPr>
        <w:rPr>
          <w:b/>
        </w:rPr>
      </w:pPr>
    </w:p>
    <w:tbl>
      <w:tblPr>
        <w:tblStyle w:val="HellesRaster-Akzent4"/>
        <w:tblW w:w="9322" w:type="dxa"/>
        <w:tblLook w:val="04A0" w:firstRow="1" w:lastRow="0" w:firstColumn="1" w:lastColumn="0" w:noHBand="0" w:noVBand="1"/>
      </w:tblPr>
      <w:tblGrid>
        <w:gridCol w:w="2246"/>
        <w:gridCol w:w="2075"/>
        <w:gridCol w:w="1492"/>
        <w:gridCol w:w="1892"/>
        <w:gridCol w:w="1617"/>
      </w:tblGrid>
      <w:tr w:rsidR="00E64EBE" w:rsidRPr="00947880" w:rsidTr="00C857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6" w:type="dxa"/>
          </w:tcPr>
          <w:p w:rsidR="00E64EBE" w:rsidRPr="00947880" w:rsidRDefault="00E64EBE" w:rsidP="00392F45">
            <w:r w:rsidRPr="00947880">
              <w:t xml:space="preserve">Nummerierung im Übersichtslageplan </w:t>
            </w:r>
          </w:p>
        </w:tc>
        <w:tc>
          <w:tcPr>
            <w:tcW w:w="2075" w:type="dxa"/>
          </w:tcPr>
          <w:p w:rsidR="00E64EBE" w:rsidRPr="00947880" w:rsidRDefault="00E64EBE" w:rsidP="00392F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64EBE" w:rsidRPr="00947880" w:rsidRDefault="00E64EBE" w:rsidP="00392F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47880">
              <w:t>Flurstücknummer</w:t>
            </w:r>
          </w:p>
        </w:tc>
        <w:tc>
          <w:tcPr>
            <w:tcW w:w="1492" w:type="dxa"/>
          </w:tcPr>
          <w:p w:rsidR="00E64EBE" w:rsidRPr="00947880" w:rsidRDefault="00E64EBE" w:rsidP="00392F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64EBE" w:rsidRPr="00947880" w:rsidRDefault="00E64EBE" w:rsidP="00392F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47880">
              <w:t>Größe</w:t>
            </w:r>
            <w:r w:rsidR="00947880" w:rsidRPr="00947880">
              <w:t xml:space="preserve"> in m²</w:t>
            </w:r>
          </w:p>
        </w:tc>
        <w:tc>
          <w:tcPr>
            <w:tcW w:w="1892" w:type="dxa"/>
          </w:tcPr>
          <w:p w:rsidR="00E64EBE" w:rsidRPr="00947880" w:rsidRDefault="00E64EBE" w:rsidP="00392F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64EBE" w:rsidRPr="00947880" w:rsidRDefault="00E64EBE" w:rsidP="00392F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47880">
              <w:t>Bebaubarkeit</w:t>
            </w:r>
          </w:p>
        </w:tc>
        <w:tc>
          <w:tcPr>
            <w:tcW w:w="1617" w:type="dxa"/>
          </w:tcPr>
          <w:p w:rsidR="00E64EBE" w:rsidRPr="00947880" w:rsidRDefault="00E64EBE" w:rsidP="00392F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64EBE" w:rsidRPr="00947880" w:rsidRDefault="00C857F5" w:rsidP="00C857F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Kaufpreis bei 415 €/m²</w:t>
            </w:r>
          </w:p>
        </w:tc>
      </w:tr>
      <w:tr w:rsidR="005941A7" w:rsidRPr="005941A7" w:rsidTr="00C857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6" w:type="dxa"/>
          </w:tcPr>
          <w:p w:rsidR="00E64EBE" w:rsidRPr="005941A7" w:rsidRDefault="00E64EBE" w:rsidP="00392F45">
            <w:pPr>
              <w:jc w:val="center"/>
            </w:pPr>
          </w:p>
          <w:p w:rsidR="00E64EBE" w:rsidRPr="005941A7" w:rsidRDefault="00E64EBE" w:rsidP="00392F45">
            <w:pPr>
              <w:jc w:val="center"/>
            </w:pPr>
            <w:r w:rsidRPr="005941A7">
              <w:t>18</w:t>
            </w:r>
          </w:p>
        </w:tc>
        <w:tc>
          <w:tcPr>
            <w:tcW w:w="2075" w:type="dxa"/>
          </w:tcPr>
          <w:p w:rsidR="00947880" w:rsidRPr="005941A7" w:rsidRDefault="00947880" w:rsidP="00392F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E64EBE" w:rsidRPr="005941A7" w:rsidRDefault="00947880" w:rsidP="00392F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941A7">
              <w:rPr>
                <w:b/>
              </w:rPr>
              <w:t>600</w:t>
            </w:r>
          </w:p>
        </w:tc>
        <w:tc>
          <w:tcPr>
            <w:tcW w:w="1492" w:type="dxa"/>
          </w:tcPr>
          <w:p w:rsidR="00947880" w:rsidRPr="005941A7" w:rsidRDefault="00947880" w:rsidP="009478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E64EBE" w:rsidRPr="005941A7" w:rsidRDefault="00947880" w:rsidP="009478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941A7">
              <w:rPr>
                <w:b/>
              </w:rPr>
              <w:t>375</w:t>
            </w:r>
          </w:p>
        </w:tc>
        <w:tc>
          <w:tcPr>
            <w:tcW w:w="1892" w:type="dxa"/>
          </w:tcPr>
          <w:p w:rsidR="00E64EBE" w:rsidRPr="005941A7" w:rsidRDefault="00E64EBE" w:rsidP="00392F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E64EBE" w:rsidRPr="005941A7" w:rsidRDefault="00E64EBE" w:rsidP="00392F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941A7">
              <w:rPr>
                <w:b/>
              </w:rPr>
              <w:t>zweigeschossig</w:t>
            </w:r>
          </w:p>
        </w:tc>
        <w:tc>
          <w:tcPr>
            <w:tcW w:w="1617" w:type="dxa"/>
          </w:tcPr>
          <w:p w:rsidR="00C857F5" w:rsidRPr="005941A7" w:rsidRDefault="00C857F5" w:rsidP="00392F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E64EBE" w:rsidRPr="005941A7" w:rsidRDefault="00D2745C" w:rsidP="00392F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941A7">
              <w:rPr>
                <w:b/>
              </w:rPr>
              <w:t>155.625 €</w:t>
            </w:r>
          </w:p>
        </w:tc>
      </w:tr>
      <w:tr w:rsidR="005941A7" w:rsidRPr="005941A7" w:rsidTr="00C857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6" w:type="dxa"/>
          </w:tcPr>
          <w:p w:rsidR="00E64EBE" w:rsidRPr="005941A7" w:rsidRDefault="00E64EBE" w:rsidP="00392F45">
            <w:pPr>
              <w:jc w:val="center"/>
            </w:pPr>
          </w:p>
          <w:p w:rsidR="00E64EBE" w:rsidRPr="005941A7" w:rsidRDefault="00E64EBE" w:rsidP="00392F45">
            <w:pPr>
              <w:jc w:val="center"/>
            </w:pPr>
            <w:r w:rsidRPr="005941A7">
              <w:t>19</w:t>
            </w:r>
          </w:p>
        </w:tc>
        <w:tc>
          <w:tcPr>
            <w:tcW w:w="2075" w:type="dxa"/>
          </w:tcPr>
          <w:p w:rsidR="00947880" w:rsidRPr="005941A7" w:rsidRDefault="00947880" w:rsidP="00392F4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  <w:p w:rsidR="00E64EBE" w:rsidRPr="005941A7" w:rsidRDefault="00947880" w:rsidP="00392F4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5941A7">
              <w:rPr>
                <w:b/>
              </w:rPr>
              <w:t>601</w:t>
            </w:r>
          </w:p>
        </w:tc>
        <w:tc>
          <w:tcPr>
            <w:tcW w:w="1492" w:type="dxa"/>
          </w:tcPr>
          <w:p w:rsidR="00947880" w:rsidRPr="005941A7" w:rsidRDefault="00947880" w:rsidP="0094788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  <w:p w:rsidR="00E64EBE" w:rsidRPr="005941A7" w:rsidRDefault="00947880" w:rsidP="0094788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5941A7">
              <w:rPr>
                <w:b/>
              </w:rPr>
              <w:t>390</w:t>
            </w:r>
          </w:p>
        </w:tc>
        <w:tc>
          <w:tcPr>
            <w:tcW w:w="1892" w:type="dxa"/>
          </w:tcPr>
          <w:p w:rsidR="00E64EBE" w:rsidRPr="005941A7" w:rsidRDefault="00E64EBE" w:rsidP="00392F4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  <w:p w:rsidR="00E64EBE" w:rsidRPr="005941A7" w:rsidRDefault="00E64EBE" w:rsidP="00392F4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5941A7">
              <w:rPr>
                <w:b/>
              </w:rPr>
              <w:t>zweigeschossig</w:t>
            </w:r>
          </w:p>
        </w:tc>
        <w:tc>
          <w:tcPr>
            <w:tcW w:w="1617" w:type="dxa"/>
          </w:tcPr>
          <w:p w:rsidR="00C857F5" w:rsidRPr="005941A7" w:rsidRDefault="00C857F5" w:rsidP="00392F4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  <w:p w:rsidR="00E64EBE" w:rsidRPr="005941A7" w:rsidRDefault="00D2745C" w:rsidP="00392F4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5941A7">
              <w:rPr>
                <w:b/>
              </w:rPr>
              <w:t>161.850 €</w:t>
            </w:r>
          </w:p>
        </w:tc>
      </w:tr>
      <w:tr w:rsidR="005941A7" w:rsidRPr="005941A7" w:rsidTr="00C857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6" w:type="dxa"/>
          </w:tcPr>
          <w:p w:rsidR="00E64EBE" w:rsidRPr="005941A7" w:rsidRDefault="00E64EBE" w:rsidP="00392F45">
            <w:pPr>
              <w:jc w:val="center"/>
            </w:pPr>
          </w:p>
          <w:p w:rsidR="00E64EBE" w:rsidRPr="005941A7" w:rsidRDefault="00E64EBE" w:rsidP="00392F45">
            <w:pPr>
              <w:jc w:val="center"/>
            </w:pPr>
            <w:r w:rsidRPr="005941A7">
              <w:t>20</w:t>
            </w:r>
          </w:p>
        </w:tc>
        <w:tc>
          <w:tcPr>
            <w:tcW w:w="2075" w:type="dxa"/>
          </w:tcPr>
          <w:p w:rsidR="00947880" w:rsidRPr="005941A7" w:rsidRDefault="00947880" w:rsidP="00392F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E64EBE" w:rsidRPr="005941A7" w:rsidRDefault="00947880" w:rsidP="00392F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941A7">
              <w:rPr>
                <w:b/>
              </w:rPr>
              <w:t>602</w:t>
            </w:r>
          </w:p>
        </w:tc>
        <w:tc>
          <w:tcPr>
            <w:tcW w:w="1492" w:type="dxa"/>
          </w:tcPr>
          <w:p w:rsidR="00947880" w:rsidRPr="005941A7" w:rsidRDefault="00947880" w:rsidP="009478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E64EBE" w:rsidRPr="005941A7" w:rsidRDefault="00947880" w:rsidP="009478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941A7">
              <w:rPr>
                <w:b/>
              </w:rPr>
              <w:t>452</w:t>
            </w:r>
          </w:p>
        </w:tc>
        <w:tc>
          <w:tcPr>
            <w:tcW w:w="1892" w:type="dxa"/>
          </w:tcPr>
          <w:p w:rsidR="00E64EBE" w:rsidRPr="005941A7" w:rsidRDefault="00E64EBE" w:rsidP="00392F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E64EBE" w:rsidRPr="005941A7" w:rsidRDefault="00E64EBE" w:rsidP="00392F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941A7">
              <w:rPr>
                <w:b/>
              </w:rPr>
              <w:t>zweigeschossig</w:t>
            </w:r>
          </w:p>
        </w:tc>
        <w:tc>
          <w:tcPr>
            <w:tcW w:w="1617" w:type="dxa"/>
          </w:tcPr>
          <w:p w:rsidR="00C857F5" w:rsidRPr="005941A7" w:rsidRDefault="00C857F5" w:rsidP="00392F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E64EBE" w:rsidRPr="005941A7" w:rsidRDefault="00D2745C" w:rsidP="00392F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941A7">
              <w:rPr>
                <w:b/>
              </w:rPr>
              <w:t>187.580 €</w:t>
            </w:r>
          </w:p>
        </w:tc>
      </w:tr>
      <w:tr w:rsidR="005941A7" w:rsidRPr="005941A7" w:rsidTr="00C857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6" w:type="dxa"/>
          </w:tcPr>
          <w:p w:rsidR="00E64EBE" w:rsidRPr="005941A7" w:rsidRDefault="00E64EBE" w:rsidP="00392F45">
            <w:pPr>
              <w:jc w:val="center"/>
            </w:pPr>
          </w:p>
          <w:p w:rsidR="00E64EBE" w:rsidRPr="005941A7" w:rsidRDefault="00E64EBE" w:rsidP="00392F45">
            <w:pPr>
              <w:jc w:val="center"/>
            </w:pPr>
            <w:r w:rsidRPr="005941A7">
              <w:t>21</w:t>
            </w:r>
          </w:p>
        </w:tc>
        <w:tc>
          <w:tcPr>
            <w:tcW w:w="2075" w:type="dxa"/>
          </w:tcPr>
          <w:p w:rsidR="00947880" w:rsidRPr="005941A7" w:rsidRDefault="00947880" w:rsidP="00392F4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  <w:p w:rsidR="00E64EBE" w:rsidRPr="005941A7" w:rsidRDefault="00947880" w:rsidP="00392F4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5941A7">
              <w:rPr>
                <w:b/>
              </w:rPr>
              <w:t>605</w:t>
            </w:r>
          </w:p>
        </w:tc>
        <w:tc>
          <w:tcPr>
            <w:tcW w:w="1492" w:type="dxa"/>
          </w:tcPr>
          <w:p w:rsidR="00947880" w:rsidRPr="005941A7" w:rsidRDefault="00947880" w:rsidP="0094788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  <w:p w:rsidR="00E64EBE" w:rsidRPr="005941A7" w:rsidRDefault="00947880" w:rsidP="0094788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5941A7">
              <w:rPr>
                <w:b/>
              </w:rPr>
              <w:t>364</w:t>
            </w:r>
          </w:p>
        </w:tc>
        <w:tc>
          <w:tcPr>
            <w:tcW w:w="1892" w:type="dxa"/>
          </w:tcPr>
          <w:p w:rsidR="00E64EBE" w:rsidRPr="005941A7" w:rsidRDefault="00E64EBE" w:rsidP="00392F4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  <w:p w:rsidR="00E64EBE" w:rsidRPr="005941A7" w:rsidRDefault="00E64EBE" w:rsidP="00392F4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5941A7">
              <w:rPr>
                <w:b/>
              </w:rPr>
              <w:t>zweigeschossig</w:t>
            </w:r>
          </w:p>
        </w:tc>
        <w:tc>
          <w:tcPr>
            <w:tcW w:w="1617" w:type="dxa"/>
          </w:tcPr>
          <w:p w:rsidR="00C857F5" w:rsidRPr="005941A7" w:rsidRDefault="00C857F5" w:rsidP="00392F4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  <w:p w:rsidR="00E64EBE" w:rsidRPr="005941A7" w:rsidRDefault="003C3C48" w:rsidP="00392F4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5941A7">
              <w:rPr>
                <w:b/>
              </w:rPr>
              <w:t>151.060</w:t>
            </w:r>
            <w:r w:rsidR="00D2745C" w:rsidRPr="005941A7">
              <w:rPr>
                <w:b/>
              </w:rPr>
              <w:t xml:space="preserve"> €</w:t>
            </w:r>
          </w:p>
        </w:tc>
      </w:tr>
      <w:tr w:rsidR="005941A7" w:rsidRPr="005941A7" w:rsidTr="00C857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6" w:type="dxa"/>
          </w:tcPr>
          <w:p w:rsidR="00E64EBE" w:rsidRPr="005941A7" w:rsidRDefault="00E64EBE" w:rsidP="00392F45">
            <w:pPr>
              <w:jc w:val="center"/>
            </w:pPr>
          </w:p>
          <w:p w:rsidR="00E64EBE" w:rsidRPr="005941A7" w:rsidRDefault="00E64EBE" w:rsidP="00392F45">
            <w:pPr>
              <w:jc w:val="center"/>
            </w:pPr>
            <w:r w:rsidRPr="005941A7">
              <w:t>22</w:t>
            </w:r>
          </w:p>
        </w:tc>
        <w:tc>
          <w:tcPr>
            <w:tcW w:w="2075" w:type="dxa"/>
          </w:tcPr>
          <w:p w:rsidR="00947880" w:rsidRPr="005941A7" w:rsidRDefault="00947880" w:rsidP="00392F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E64EBE" w:rsidRPr="005941A7" w:rsidRDefault="00947880" w:rsidP="00392F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941A7">
              <w:rPr>
                <w:b/>
              </w:rPr>
              <w:t>610</w:t>
            </w:r>
          </w:p>
        </w:tc>
        <w:tc>
          <w:tcPr>
            <w:tcW w:w="1492" w:type="dxa"/>
          </w:tcPr>
          <w:p w:rsidR="00947880" w:rsidRPr="005941A7" w:rsidRDefault="00947880" w:rsidP="009478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E64EBE" w:rsidRPr="005941A7" w:rsidRDefault="00947880" w:rsidP="009478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941A7">
              <w:rPr>
                <w:b/>
              </w:rPr>
              <w:t>397</w:t>
            </w:r>
          </w:p>
        </w:tc>
        <w:tc>
          <w:tcPr>
            <w:tcW w:w="1892" w:type="dxa"/>
          </w:tcPr>
          <w:p w:rsidR="00E64EBE" w:rsidRPr="005941A7" w:rsidRDefault="00E64EBE" w:rsidP="00392F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E64EBE" w:rsidRPr="005941A7" w:rsidRDefault="00E64EBE" w:rsidP="00392F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941A7">
              <w:rPr>
                <w:b/>
              </w:rPr>
              <w:t>zweigeschossig</w:t>
            </w:r>
          </w:p>
        </w:tc>
        <w:tc>
          <w:tcPr>
            <w:tcW w:w="1617" w:type="dxa"/>
          </w:tcPr>
          <w:p w:rsidR="00C857F5" w:rsidRPr="005941A7" w:rsidRDefault="00C857F5" w:rsidP="00392F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E64EBE" w:rsidRPr="005941A7" w:rsidRDefault="00D2745C" w:rsidP="00392F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941A7">
              <w:rPr>
                <w:b/>
              </w:rPr>
              <w:t>164.755 €</w:t>
            </w:r>
          </w:p>
        </w:tc>
      </w:tr>
      <w:tr w:rsidR="005941A7" w:rsidRPr="005941A7" w:rsidTr="00C857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6" w:type="dxa"/>
          </w:tcPr>
          <w:p w:rsidR="00E64EBE" w:rsidRPr="005941A7" w:rsidRDefault="00E64EBE" w:rsidP="00392F45">
            <w:pPr>
              <w:jc w:val="center"/>
            </w:pPr>
          </w:p>
          <w:p w:rsidR="00E64EBE" w:rsidRPr="005941A7" w:rsidRDefault="00E64EBE" w:rsidP="00392F45">
            <w:pPr>
              <w:jc w:val="center"/>
            </w:pPr>
            <w:r w:rsidRPr="005941A7">
              <w:t>23</w:t>
            </w:r>
          </w:p>
        </w:tc>
        <w:tc>
          <w:tcPr>
            <w:tcW w:w="2075" w:type="dxa"/>
          </w:tcPr>
          <w:p w:rsidR="00947880" w:rsidRPr="005941A7" w:rsidRDefault="00947880" w:rsidP="00392F4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  <w:p w:rsidR="00E64EBE" w:rsidRPr="005941A7" w:rsidRDefault="00947880" w:rsidP="00392F4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5941A7">
              <w:rPr>
                <w:b/>
              </w:rPr>
              <w:t>609</w:t>
            </w:r>
          </w:p>
        </w:tc>
        <w:tc>
          <w:tcPr>
            <w:tcW w:w="1492" w:type="dxa"/>
          </w:tcPr>
          <w:p w:rsidR="00947880" w:rsidRPr="005941A7" w:rsidRDefault="00947880" w:rsidP="0094788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  <w:p w:rsidR="00E64EBE" w:rsidRPr="005941A7" w:rsidRDefault="00947880" w:rsidP="0094788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5941A7">
              <w:rPr>
                <w:b/>
              </w:rPr>
              <w:t>404</w:t>
            </w:r>
          </w:p>
        </w:tc>
        <w:tc>
          <w:tcPr>
            <w:tcW w:w="1892" w:type="dxa"/>
          </w:tcPr>
          <w:p w:rsidR="00E64EBE" w:rsidRPr="005941A7" w:rsidRDefault="00E64EBE" w:rsidP="00392F4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  <w:p w:rsidR="00E64EBE" w:rsidRPr="005941A7" w:rsidRDefault="00E64EBE" w:rsidP="00392F4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5941A7">
              <w:rPr>
                <w:b/>
              </w:rPr>
              <w:t>zweigeschossig</w:t>
            </w:r>
          </w:p>
        </w:tc>
        <w:tc>
          <w:tcPr>
            <w:tcW w:w="1617" w:type="dxa"/>
          </w:tcPr>
          <w:p w:rsidR="00C857F5" w:rsidRPr="005941A7" w:rsidRDefault="00C857F5" w:rsidP="00392F4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  <w:p w:rsidR="00E64EBE" w:rsidRPr="005941A7" w:rsidRDefault="00D2745C" w:rsidP="00392F4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5941A7">
              <w:rPr>
                <w:b/>
              </w:rPr>
              <w:t>167.660 €</w:t>
            </w:r>
          </w:p>
        </w:tc>
      </w:tr>
      <w:tr w:rsidR="005941A7" w:rsidRPr="005941A7" w:rsidTr="00C857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6" w:type="dxa"/>
          </w:tcPr>
          <w:p w:rsidR="00E64EBE" w:rsidRPr="005941A7" w:rsidRDefault="00E64EBE" w:rsidP="00392F45">
            <w:pPr>
              <w:jc w:val="center"/>
            </w:pPr>
          </w:p>
          <w:p w:rsidR="00E64EBE" w:rsidRPr="005941A7" w:rsidRDefault="00E64EBE" w:rsidP="00392F45">
            <w:pPr>
              <w:jc w:val="center"/>
            </w:pPr>
            <w:r w:rsidRPr="005941A7">
              <w:t>24</w:t>
            </w:r>
          </w:p>
        </w:tc>
        <w:tc>
          <w:tcPr>
            <w:tcW w:w="2075" w:type="dxa"/>
          </w:tcPr>
          <w:p w:rsidR="00947880" w:rsidRPr="005941A7" w:rsidRDefault="00947880" w:rsidP="00392F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E64EBE" w:rsidRPr="005941A7" w:rsidRDefault="00947880" w:rsidP="00392F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941A7">
              <w:rPr>
                <w:b/>
              </w:rPr>
              <w:t>608</w:t>
            </w:r>
          </w:p>
        </w:tc>
        <w:tc>
          <w:tcPr>
            <w:tcW w:w="1492" w:type="dxa"/>
          </w:tcPr>
          <w:p w:rsidR="00947880" w:rsidRPr="005941A7" w:rsidRDefault="00947880" w:rsidP="009478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E64EBE" w:rsidRPr="005941A7" w:rsidRDefault="00947880" w:rsidP="009478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941A7">
              <w:rPr>
                <w:b/>
              </w:rPr>
              <w:t>416</w:t>
            </w:r>
          </w:p>
        </w:tc>
        <w:tc>
          <w:tcPr>
            <w:tcW w:w="1892" w:type="dxa"/>
          </w:tcPr>
          <w:p w:rsidR="00E64EBE" w:rsidRPr="005941A7" w:rsidRDefault="00E64EBE" w:rsidP="00392F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E64EBE" w:rsidRPr="005941A7" w:rsidRDefault="00E64EBE" w:rsidP="00392F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941A7">
              <w:rPr>
                <w:b/>
              </w:rPr>
              <w:t>zweigeschossig</w:t>
            </w:r>
          </w:p>
        </w:tc>
        <w:tc>
          <w:tcPr>
            <w:tcW w:w="1617" w:type="dxa"/>
          </w:tcPr>
          <w:p w:rsidR="00C857F5" w:rsidRPr="005941A7" w:rsidRDefault="00C857F5" w:rsidP="00392F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E64EBE" w:rsidRPr="005941A7" w:rsidRDefault="00D2745C" w:rsidP="00392F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941A7">
              <w:rPr>
                <w:b/>
              </w:rPr>
              <w:t>172.640 €</w:t>
            </w:r>
          </w:p>
        </w:tc>
      </w:tr>
      <w:tr w:rsidR="005941A7" w:rsidRPr="005941A7" w:rsidTr="00C857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6" w:type="dxa"/>
          </w:tcPr>
          <w:p w:rsidR="00E64EBE" w:rsidRPr="005941A7" w:rsidRDefault="00E64EBE" w:rsidP="00392F45">
            <w:pPr>
              <w:jc w:val="center"/>
            </w:pPr>
          </w:p>
          <w:p w:rsidR="00E64EBE" w:rsidRPr="005941A7" w:rsidRDefault="00E64EBE" w:rsidP="00392F45">
            <w:pPr>
              <w:jc w:val="center"/>
            </w:pPr>
            <w:r w:rsidRPr="005941A7">
              <w:t>25</w:t>
            </w:r>
          </w:p>
        </w:tc>
        <w:tc>
          <w:tcPr>
            <w:tcW w:w="2075" w:type="dxa"/>
          </w:tcPr>
          <w:p w:rsidR="00947880" w:rsidRPr="005941A7" w:rsidRDefault="00947880" w:rsidP="00392F4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  <w:p w:rsidR="00E64EBE" w:rsidRPr="005941A7" w:rsidRDefault="00947880" w:rsidP="00392F4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5941A7">
              <w:rPr>
                <w:b/>
              </w:rPr>
              <w:t>604</w:t>
            </w:r>
          </w:p>
        </w:tc>
        <w:tc>
          <w:tcPr>
            <w:tcW w:w="1492" w:type="dxa"/>
          </w:tcPr>
          <w:p w:rsidR="00947880" w:rsidRPr="005941A7" w:rsidRDefault="00947880" w:rsidP="0094788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  <w:p w:rsidR="00E64EBE" w:rsidRPr="005941A7" w:rsidRDefault="00947880" w:rsidP="0094788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5941A7">
              <w:rPr>
                <w:b/>
              </w:rPr>
              <w:t>343</w:t>
            </w:r>
          </w:p>
        </w:tc>
        <w:tc>
          <w:tcPr>
            <w:tcW w:w="1892" w:type="dxa"/>
          </w:tcPr>
          <w:p w:rsidR="00E64EBE" w:rsidRPr="005941A7" w:rsidRDefault="00E64EBE" w:rsidP="00392F4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  <w:p w:rsidR="00E64EBE" w:rsidRPr="005941A7" w:rsidRDefault="00E64EBE" w:rsidP="00392F4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5941A7">
              <w:rPr>
                <w:b/>
              </w:rPr>
              <w:t>zweigeschossig</w:t>
            </w:r>
          </w:p>
        </w:tc>
        <w:tc>
          <w:tcPr>
            <w:tcW w:w="1617" w:type="dxa"/>
          </w:tcPr>
          <w:p w:rsidR="00C857F5" w:rsidRPr="005941A7" w:rsidRDefault="00C857F5" w:rsidP="00392F4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  <w:p w:rsidR="00E64EBE" w:rsidRPr="005941A7" w:rsidRDefault="00D2745C" w:rsidP="00392F4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5941A7">
              <w:rPr>
                <w:b/>
              </w:rPr>
              <w:t>142.345 €</w:t>
            </w:r>
          </w:p>
        </w:tc>
      </w:tr>
      <w:tr w:rsidR="005941A7" w:rsidRPr="005941A7" w:rsidTr="00C857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6" w:type="dxa"/>
          </w:tcPr>
          <w:p w:rsidR="00E64EBE" w:rsidRPr="005941A7" w:rsidRDefault="00E64EBE" w:rsidP="00392F45">
            <w:pPr>
              <w:jc w:val="center"/>
            </w:pPr>
          </w:p>
          <w:p w:rsidR="00E64EBE" w:rsidRPr="005941A7" w:rsidRDefault="00E64EBE" w:rsidP="00392F45">
            <w:pPr>
              <w:jc w:val="center"/>
            </w:pPr>
            <w:r w:rsidRPr="005941A7">
              <w:t>26</w:t>
            </w:r>
          </w:p>
        </w:tc>
        <w:tc>
          <w:tcPr>
            <w:tcW w:w="2075" w:type="dxa"/>
          </w:tcPr>
          <w:p w:rsidR="00947880" w:rsidRPr="005941A7" w:rsidRDefault="00947880" w:rsidP="00392F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E64EBE" w:rsidRPr="005941A7" w:rsidRDefault="00947880" w:rsidP="00392F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941A7">
              <w:rPr>
                <w:b/>
              </w:rPr>
              <w:t>607</w:t>
            </w:r>
          </w:p>
        </w:tc>
        <w:tc>
          <w:tcPr>
            <w:tcW w:w="1492" w:type="dxa"/>
          </w:tcPr>
          <w:p w:rsidR="00947880" w:rsidRPr="005941A7" w:rsidRDefault="00947880" w:rsidP="009478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E64EBE" w:rsidRPr="005941A7" w:rsidRDefault="00947880" w:rsidP="009478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941A7">
              <w:rPr>
                <w:b/>
              </w:rPr>
              <w:t>486</w:t>
            </w:r>
          </w:p>
        </w:tc>
        <w:tc>
          <w:tcPr>
            <w:tcW w:w="1892" w:type="dxa"/>
          </w:tcPr>
          <w:p w:rsidR="00E64EBE" w:rsidRPr="005941A7" w:rsidRDefault="00E64EBE" w:rsidP="00392F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E64EBE" w:rsidRPr="005941A7" w:rsidRDefault="00E64EBE" w:rsidP="00392F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941A7">
              <w:rPr>
                <w:b/>
              </w:rPr>
              <w:t>zweigeschossig</w:t>
            </w:r>
          </w:p>
        </w:tc>
        <w:tc>
          <w:tcPr>
            <w:tcW w:w="1617" w:type="dxa"/>
          </w:tcPr>
          <w:p w:rsidR="00C857F5" w:rsidRPr="005941A7" w:rsidRDefault="00C857F5" w:rsidP="00392F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E64EBE" w:rsidRPr="005941A7" w:rsidRDefault="00D2745C" w:rsidP="00392F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941A7">
              <w:rPr>
                <w:b/>
              </w:rPr>
              <w:t>201.690 €</w:t>
            </w:r>
          </w:p>
        </w:tc>
      </w:tr>
      <w:tr w:rsidR="005941A7" w:rsidRPr="005941A7" w:rsidTr="00C857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6" w:type="dxa"/>
          </w:tcPr>
          <w:p w:rsidR="00E64EBE" w:rsidRPr="005941A7" w:rsidRDefault="00E64EBE" w:rsidP="00392F45">
            <w:pPr>
              <w:jc w:val="center"/>
            </w:pPr>
          </w:p>
          <w:p w:rsidR="00E64EBE" w:rsidRPr="005941A7" w:rsidRDefault="00E64EBE" w:rsidP="00392F45">
            <w:pPr>
              <w:jc w:val="center"/>
            </w:pPr>
            <w:r w:rsidRPr="005941A7">
              <w:t>27</w:t>
            </w:r>
          </w:p>
        </w:tc>
        <w:tc>
          <w:tcPr>
            <w:tcW w:w="2075" w:type="dxa"/>
          </w:tcPr>
          <w:p w:rsidR="00947880" w:rsidRPr="005941A7" w:rsidRDefault="00947880" w:rsidP="00392F4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  <w:p w:rsidR="00E64EBE" w:rsidRPr="005941A7" w:rsidRDefault="00947880" w:rsidP="00392F4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5941A7">
              <w:rPr>
                <w:b/>
              </w:rPr>
              <w:t>612</w:t>
            </w:r>
          </w:p>
        </w:tc>
        <w:tc>
          <w:tcPr>
            <w:tcW w:w="1492" w:type="dxa"/>
          </w:tcPr>
          <w:p w:rsidR="00947880" w:rsidRPr="005941A7" w:rsidRDefault="00947880" w:rsidP="0094788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  <w:p w:rsidR="00E64EBE" w:rsidRPr="005941A7" w:rsidRDefault="00947880" w:rsidP="0094788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5941A7">
              <w:rPr>
                <w:b/>
              </w:rPr>
              <w:t>472</w:t>
            </w:r>
          </w:p>
        </w:tc>
        <w:tc>
          <w:tcPr>
            <w:tcW w:w="1892" w:type="dxa"/>
          </w:tcPr>
          <w:p w:rsidR="00E64EBE" w:rsidRPr="005941A7" w:rsidRDefault="00E64EBE" w:rsidP="00392F4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  <w:p w:rsidR="00E64EBE" w:rsidRPr="005941A7" w:rsidRDefault="00E64EBE" w:rsidP="00392F4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5941A7">
              <w:rPr>
                <w:b/>
              </w:rPr>
              <w:t>zweigeschossig</w:t>
            </w:r>
          </w:p>
        </w:tc>
        <w:tc>
          <w:tcPr>
            <w:tcW w:w="1617" w:type="dxa"/>
          </w:tcPr>
          <w:p w:rsidR="00C857F5" w:rsidRPr="005941A7" w:rsidRDefault="00C857F5" w:rsidP="00392F4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  <w:p w:rsidR="00E64EBE" w:rsidRPr="005941A7" w:rsidRDefault="00D2745C" w:rsidP="00392F4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5941A7">
              <w:rPr>
                <w:b/>
              </w:rPr>
              <w:t>195.880 €</w:t>
            </w:r>
          </w:p>
        </w:tc>
      </w:tr>
      <w:tr w:rsidR="005941A7" w:rsidRPr="005941A7" w:rsidTr="00C857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6" w:type="dxa"/>
          </w:tcPr>
          <w:p w:rsidR="00E64EBE" w:rsidRPr="005941A7" w:rsidRDefault="00E64EBE" w:rsidP="00392F45">
            <w:pPr>
              <w:jc w:val="center"/>
            </w:pPr>
          </w:p>
          <w:p w:rsidR="00E64EBE" w:rsidRPr="005941A7" w:rsidRDefault="00E64EBE" w:rsidP="00392F45">
            <w:pPr>
              <w:jc w:val="center"/>
            </w:pPr>
            <w:r w:rsidRPr="005941A7">
              <w:t>28</w:t>
            </w:r>
          </w:p>
        </w:tc>
        <w:tc>
          <w:tcPr>
            <w:tcW w:w="2075" w:type="dxa"/>
          </w:tcPr>
          <w:p w:rsidR="00947880" w:rsidRPr="005941A7" w:rsidRDefault="00947880" w:rsidP="00392F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E64EBE" w:rsidRPr="005941A7" w:rsidRDefault="00947880" w:rsidP="00392F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941A7">
              <w:rPr>
                <w:b/>
              </w:rPr>
              <w:t>613</w:t>
            </w:r>
          </w:p>
        </w:tc>
        <w:tc>
          <w:tcPr>
            <w:tcW w:w="1492" w:type="dxa"/>
          </w:tcPr>
          <w:p w:rsidR="00947880" w:rsidRPr="005941A7" w:rsidRDefault="00947880" w:rsidP="009478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E64EBE" w:rsidRPr="005941A7" w:rsidRDefault="00947880" w:rsidP="009478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941A7">
              <w:rPr>
                <w:b/>
              </w:rPr>
              <w:t>389</w:t>
            </w:r>
          </w:p>
        </w:tc>
        <w:tc>
          <w:tcPr>
            <w:tcW w:w="1892" w:type="dxa"/>
          </w:tcPr>
          <w:p w:rsidR="00E64EBE" w:rsidRPr="005941A7" w:rsidRDefault="00E64EBE" w:rsidP="00392F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E64EBE" w:rsidRPr="005941A7" w:rsidRDefault="00E64EBE" w:rsidP="00392F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941A7">
              <w:rPr>
                <w:b/>
              </w:rPr>
              <w:t>zweigeschossig</w:t>
            </w:r>
          </w:p>
        </w:tc>
        <w:tc>
          <w:tcPr>
            <w:tcW w:w="1617" w:type="dxa"/>
          </w:tcPr>
          <w:p w:rsidR="00C857F5" w:rsidRPr="005941A7" w:rsidRDefault="00C857F5" w:rsidP="00392F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E64EBE" w:rsidRPr="005941A7" w:rsidRDefault="00D2745C" w:rsidP="00392F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941A7">
              <w:rPr>
                <w:b/>
              </w:rPr>
              <w:t>161.435 €</w:t>
            </w:r>
          </w:p>
        </w:tc>
      </w:tr>
      <w:tr w:rsidR="005941A7" w:rsidRPr="005941A7" w:rsidTr="00C857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6" w:type="dxa"/>
          </w:tcPr>
          <w:p w:rsidR="00E64EBE" w:rsidRPr="005941A7" w:rsidRDefault="00E64EBE" w:rsidP="00392F45">
            <w:pPr>
              <w:jc w:val="center"/>
            </w:pPr>
          </w:p>
          <w:p w:rsidR="00E64EBE" w:rsidRPr="005941A7" w:rsidRDefault="00E64EBE" w:rsidP="00392F45">
            <w:pPr>
              <w:jc w:val="center"/>
            </w:pPr>
            <w:r w:rsidRPr="005941A7">
              <w:t>29</w:t>
            </w:r>
          </w:p>
        </w:tc>
        <w:tc>
          <w:tcPr>
            <w:tcW w:w="2075" w:type="dxa"/>
          </w:tcPr>
          <w:p w:rsidR="00947880" w:rsidRPr="005941A7" w:rsidRDefault="00947880" w:rsidP="00392F4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  <w:p w:rsidR="00E64EBE" w:rsidRPr="005941A7" w:rsidRDefault="00947880" w:rsidP="00392F4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5941A7">
              <w:rPr>
                <w:b/>
              </w:rPr>
              <w:t>614</w:t>
            </w:r>
          </w:p>
        </w:tc>
        <w:tc>
          <w:tcPr>
            <w:tcW w:w="1492" w:type="dxa"/>
          </w:tcPr>
          <w:p w:rsidR="00947880" w:rsidRPr="005941A7" w:rsidRDefault="00947880" w:rsidP="0094788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  <w:p w:rsidR="00E64EBE" w:rsidRPr="005941A7" w:rsidRDefault="00947880" w:rsidP="0094788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5941A7">
              <w:rPr>
                <w:b/>
              </w:rPr>
              <w:t>432</w:t>
            </w:r>
          </w:p>
        </w:tc>
        <w:tc>
          <w:tcPr>
            <w:tcW w:w="1892" w:type="dxa"/>
          </w:tcPr>
          <w:p w:rsidR="00E64EBE" w:rsidRPr="005941A7" w:rsidRDefault="00E64EBE" w:rsidP="00392F4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  <w:p w:rsidR="00E64EBE" w:rsidRPr="005941A7" w:rsidRDefault="00E64EBE" w:rsidP="00392F4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5941A7">
              <w:rPr>
                <w:b/>
              </w:rPr>
              <w:t>zweigeschossig</w:t>
            </w:r>
          </w:p>
        </w:tc>
        <w:tc>
          <w:tcPr>
            <w:tcW w:w="1617" w:type="dxa"/>
          </w:tcPr>
          <w:p w:rsidR="00C857F5" w:rsidRPr="005941A7" w:rsidRDefault="00C857F5" w:rsidP="00392F4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  <w:p w:rsidR="00E64EBE" w:rsidRPr="005941A7" w:rsidRDefault="00D2745C" w:rsidP="00392F4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5941A7">
              <w:rPr>
                <w:b/>
              </w:rPr>
              <w:t>179.280 €</w:t>
            </w:r>
          </w:p>
        </w:tc>
      </w:tr>
      <w:tr w:rsidR="005941A7" w:rsidRPr="005941A7" w:rsidTr="00C857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6" w:type="dxa"/>
          </w:tcPr>
          <w:p w:rsidR="00E64EBE" w:rsidRPr="005941A7" w:rsidRDefault="00E64EBE" w:rsidP="00392F45">
            <w:pPr>
              <w:jc w:val="center"/>
            </w:pPr>
          </w:p>
          <w:p w:rsidR="00E64EBE" w:rsidRPr="005941A7" w:rsidRDefault="00E64EBE" w:rsidP="00392F45">
            <w:pPr>
              <w:jc w:val="center"/>
            </w:pPr>
            <w:r w:rsidRPr="005941A7">
              <w:t>30</w:t>
            </w:r>
          </w:p>
        </w:tc>
        <w:tc>
          <w:tcPr>
            <w:tcW w:w="2075" w:type="dxa"/>
          </w:tcPr>
          <w:p w:rsidR="00947880" w:rsidRPr="005941A7" w:rsidRDefault="00947880" w:rsidP="00392F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E64EBE" w:rsidRPr="005941A7" w:rsidRDefault="00947880" w:rsidP="00392F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941A7">
              <w:rPr>
                <w:b/>
              </w:rPr>
              <w:t>617</w:t>
            </w:r>
          </w:p>
        </w:tc>
        <w:tc>
          <w:tcPr>
            <w:tcW w:w="1492" w:type="dxa"/>
          </w:tcPr>
          <w:p w:rsidR="00947880" w:rsidRPr="005941A7" w:rsidRDefault="00947880" w:rsidP="009478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E64EBE" w:rsidRPr="005941A7" w:rsidRDefault="00947880" w:rsidP="009478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941A7">
              <w:rPr>
                <w:b/>
              </w:rPr>
              <w:t>334</w:t>
            </w:r>
          </w:p>
        </w:tc>
        <w:tc>
          <w:tcPr>
            <w:tcW w:w="1892" w:type="dxa"/>
          </w:tcPr>
          <w:p w:rsidR="00E64EBE" w:rsidRPr="005941A7" w:rsidRDefault="00E64EBE" w:rsidP="00392F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E64EBE" w:rsidRPr="005941A7" w:rsidRDefault="00E64EBE" w:rsidP="00392F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941A7">
              <w:rPr>
                <w:b/>
              </w:rPr>
              <w:t>zweigeschossig</w:t>
            </w:r>
          </w:p>
        </w:tc>
        <w:tc>
          <w:tcPr>
            <w:tcW w:w="1617" w:type="dxa"/>
          </w:tcPr>
          <w:p w:rsidR="00C857F5" w:rsidRPr="005941A7" w:rsidRDefault="00C857F5" w:rsidP="00392F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E64EBE" w:rsidRPr="005941A7" w:rsidRDefault="00D2745C" w:rsidP="00392F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941A7">
              <w:rPr>
                <w:b/>
              </w:rPr>
              <w:t>138.610 €</w:t>
            </w:r>
          </w:p>
        </w:tc>
      </w:tr>
      <w:tr w:rsidR="005941A7" w:rsidRPr="005941A7" w:rsidTr="00C857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6" w:type="dxa"/>
          </w:tcPr>
          <w:p w:rsidR="00E64EBE" w:rsidRPr="005941A7" w:rsidRDefault="00E64EBE" w:rsidP="00392F45">
            <w:pPr>
              <w:jc w:val="center"/>
            </w:pPr>
          </w:p>
          <w:p w:rsidR="00E64EBE" w:rsidRPr="005941A7" w:rsidRDefault="00E64EBE" w:rsidP="00392F45">
            <w:pPr>
              <w:jc w:val="center"/>
            </w:pPr>
            <w:r w:rsidRPr="005941A7">
              <w:t>31</w:t>
            </w:r>
          </w:p>
        </w:tc>
        <w:tc>
          <w:tcPr>
            <w:tcW w:w="2075" w:type="dxa"/>
          </w:tcPr>
          <w:p w:rsidR="00947880" w:rsidRPr="005941A7" w:rsidRDefault="00947880" w:rsidP="00392F4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  <w:p w:rsidR="00E64EBE" w:rsidRPr="005941A7" w:rsidRDefault="00947880" w:rsidP="00392F4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5941A7">
              <w:rPr>
                <w:b/>
              </w:rPr>
              <w:t>616</w:t>
            </w:r>
          </w:p>
        </w:tc>
        <w:tc>
          <w:tcPr>
            <w:tcW w:w="1492" w:type="dxa"/>
          </w:tcPr>
          <w:p w:rsidR="00947880" w:rsidRPr="005941A7" w:rsidRDefault="00947880" w:rsidP="0094788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  <w:p w:rsidR="00E64EBE" w:rsidRPr="005941A7" w:rsidRDefault="00947880" w:rsidP="0094788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5941A7">
              <w:rPr>
                <w:b/>
              </w:rPr>
              <w:t>473</w:t>
            </w:r>
          </w:p>
        </w:tc>
        <w:tc>
          <w:tcPr>
            <w:tcW w:w="1892" w:type="dxa"/>
          </w:tcPr>
          <w:p w:rsidR="00E64EBE" w:rsidRPr="005941A7" w:rsidRDefault="00E64EBE" w:rsidP="00392F4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  <w:p w:rsidR="00E64EBE" w:rsidRPr="005941A7" w:rsidRDefault="00E64EBE" w:rsidP="00392F4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5941A7">
              <w:rPr>
                <w:b/>
              </w:rPr>
              <w:t>zweigeschossig</w:t>
            </w:r>
          </w:p>
        </w:tc>
        <w:tc>
          <w:tcPr>
            <w:tcW w:w="1617" w:type="dxa"/>
          </w:tcPr>
          <w:p w:rsidR="00C857F5" w:rsidRPr="005941A7" w:rsidRDefault="00C857F5" w:rsidP="00392F4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  <w:p w:rsidR="00E64EBE" w:rsidRPr="005941A7" w:rsidRDefault="00C857F5" w:rsidP="00392F4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5941A7">
              <w:rPr>
                <w:b/>
              </w:rPr>
              <w:t>196.295 €</w:t>
            </w:r>
          </w:p>
        </w:tc>
      </w:tr>
    </w:tbl>
    <w:p w:rsidR="00E64EBE" w:rsidRPr="005941A7" w:rsidRDefault="00E64EBE">
      <w:pPr>
        <w:rPr>
          <w:b/>
        </w:rPr>
      </w:pPr>
    </w:p>
    <w:sectPr w:rsidR="00E64EBE" w:rsidRPr="005941A7" w:rsidSect="005941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284" w:footer="708" w:gutter="0"/>
      <w:pgNumType w:fmt="numberInDash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D6F" w:rsidRDefault="00E91D6F" w:rsidP="00E64EBE">
      <w:pPr>
        <w:spacing w:after="0" w:line="240" w:lineRule="auto"/>
      </w:pPr>
      <w:r>
        <w:separator/>
      </w:r>
    </w:p>
  </w:endnote>
  <w:endnote w:type="continuationSeparator" w:id="0">
    <w:p w:rsidR="00E91D6F" w:rsidRDefault="00E91D6F" w:rsidP="00E64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BBA" w:rsidRDefault="00481BB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BBA" w:rsidRDefault="00481BBA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BBA" w:rsidRDefault="00481BB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D6F" w:rsidRDefault="00E91D6F" w:rsidP="00E64EBE">
      <w:pPr>
        <w:spacing w:after="0" w:line="240" w:lineRule="auto"/>
      </w:pPr>
      <w:r>
        <w:separator/>
      </w:r>
    </w:p>
  </w:footnote>
  <w:footnote w:type="continuationSeparator" w:id="0">
    <w:p w:rsidR="00E91D6F" w:rsidRDefault="00E91D6F" w:rsidP="00E64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BBA" w:rsidRDefault="00481BB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7167216"/>
      <w:docPartObj>
        <w:docPartGallery w:val="Page Numbers (Top of Page)"/>
        <w:docPartUnique/>
      </w:docPartObj>
    </w:sdtPr>
    <w:sdtEndPr/>
    <w:sdtContent>
      <w:bookmarkStart w:id="0" w:name="_GoBack" w:displacedByCustomXml="prev"/>
      <w:bookmarkEnd w:id="0" w:displacedByCustomXml="prev"/>
      <w:p w:rsidR="00E64EBE" w:rsidRDefault="00E64EBE" w:rsidP="00E64EBE">
        <w:pPr>
          <w:pStyle w:val="Kopf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1BBA">
          <w:rPr>
            <w:noProof/>
          </w:rPr>
          <w:t>- 1 -</w:t>
        </w:r>
        <w:r>
          <w:fldChar w:fldCharType="end"/>
        </w:r>
        <w:r w:rsidR="005941A7">
          <w:t xml:space="preserve">                            </w:t>
        </w:r>
      </w:p>
    </w:sdtContent>
  </w:sdt>
  <w:p w:rsidR="00E64EBE" w:rsidRDefault="005941A7">
    <w:pPr>
      <w:pStyle w:val="Kopfzeile"/>
    </w:pPr>
    <w:r>
      <w:t xml:space="preserve">                                                                       </w:t>
    </w:r>
    <w:r w:rsidR="00481BBA">
      <w:t xml:space="preserve">                                                         </w:t>
    </w:r>
    <w:r>
      <w:t>zu</w:t>
    </w:r>
    <w:r w:rsidR="00481BBA">
      <w:t>r</w:t>
    </w:r>
    <w:r>
      <w:t xml:space="preserve"> Anlage 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BBA" w:rsidRDefault="00481BB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50073"/>
    <w:multiLevelType w:val="hybridMultilevel"/>
    <w:tmpl w:val="DF16F3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416AAD"/>
    <w:multiLevelType w:val="hybridMultilevel"/>
    <w:tmpl w:val="7DE8B3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B53721"/>
    <w:multiLevelType w:val="hybridMultilevel"/>
    <w:tmpl w:val="F8626A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EBE"/>
    <w:rsid w:val="001D6FF9"/>
    <w:rsid w:val="003C3C48"/>
    <w:rsid w:val="00481BBA"/>
    <w:rsid w:val="005941A7"/>
    <w:rsid w:val="00766216"/>
    <w:rsid w:val="00947880"/>
    <w:rsid w:val="009D53D7"/>
    <w:rsid w:val="00B4480E"/>
    <w:rsid w:val="00B54968"/>
    <w:rsid w:val="00C857F5"/>
    <w:rsid w:val="00D2745C"/>
    <w:rsid w:val="00E64EBE"/>
    <w:rsid w:val="00E91D6F"/>
    <w:rsid w:val="00FE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480E"/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64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">
    <w:name w:val="Light Shading"/>
    <w:basedOn w:val="NormaleTabelle"/>
    <w:uiPriority w:val="60"/>
    <w:rsid w:val="00E64EB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Raster">
    <w:name w:val="Light Grid"/>
    <w:basedOn w:val="NormaleTabelle"/>
    <w:uiPriority w:val="62"/>
    <w:rsid w:val="00E64EB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Kopfzeile">
    <w:name w:val="header"/>
    <w:basedOn w:val="Standard"/>
    <w:link w:val="KopfzeileZchn"/>
    <w:uiPriority w:val="99"/>
    <w:unhideWhenUsed/>
    <w:rsid w:val="00E64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64EBE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E64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64EBE"/>
    <w:rPr>
      <w:rFonts w:ascii="Arial" w:hAnsi="Arial" w:cs="Arial"/>
    </w:rPr>
  </w:style>
  <w:style w:type="table" w:styleId="HellesRaster-Akzent1">
    <w:name w:val="Light Grid Accent 1"/>
    <w:basedOn w:val="NormaleTabelle"/>
    <w:uiPriority w:val="62"/>
    <w:rsid w:val="00E64EB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E64EBE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Liste1-Akzent4">
    <w:name w:val="Medium List 1 Accent 4"/>
    <w:basedOn w:val="NormaleTabelle"/>
    <w:uiPriority w:val="65"/>
    <w:rsid w:val="00E64EB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HellesRaster-Akzent4">
    <w:name w:val="Light Grid Accent 4"/>
    <w:basedOn w:val="NormaleTabelle"/>
    <w:uiPriority w:val="62"/>
    <w:rsid w:val="00E64EBE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Listenabsatz">
    <w:name w:val="List Paragraph"/>
    <w:basedOn w:val="Standard"/>
    <w:uiPriority w:val="34"/>
    <w:qFormat/>
    <w:rsid w:val="00FE21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480E"/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64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">
    <w:name w:val="Light Shading"/>
    <w:basedOn w:val="NormaleTabelle"/>
    <w:uiPriority w:val="60"/>
    <w:rsid w:val="00E64EB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Raster">
    <w:name w:val="Light Grid"/>
    <w:basedOn w:val="NormaleTabelle"/>
    <w:uiPriority w:val="62"/>
    <w:rsid w:val="00E64EB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Kopfzeile">
    <w:name w:val="header"/>
    <w:basedOn w:val="Standard"/>
    <w:link w:val="KopfzeileZchn"/>
    <w:uiPriority w:val="99"/>
    <w:unhideWhenUsed/>
    <w:rsid w:val="00E64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64EBE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E64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64EBE"/>
    <w:rPr>
      <w:rFonts w:ascii="Arial" w:hAnsi="Arial" w:cs="Arial"/>
    </w:rPr>
  </w:style>
  <w:style w:type="table" w:styleId="HellesRaster-Akzent1">
    <w:name w:val="Light Grid Accent 1"/>
    <w:basedOn w:val="NormaleTabelle"/>
    <w:uiPriority w:val="62"/>
    <w:rsid w:val="00E64EB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E64EBE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Liste1-Akzent4">
    <w:name w:val="Medium List 1 Accent 4"/>
    <w:basedOn w:val="NormaleTabelle"/>
    <w:uiPriority w:val="65"/>
    <w:rsid w:val="00E64EB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HellesRaster-Akzent4">
    <w:name w:val="Light Grid Accent 4"/>
    <w:basedOn w:val="NormaleTabelle"/>
    <w:uiPriority w:val="62"/>
    <w:rsid w:val="00E64EBE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Listenabsatz">
    <w:name w:val="List Paragraph"/>
    <w:basedOn w:val="Standard"/>
    <w:uiPriority w:val="34"/>
    <w:qFormat/>
    <w:rsid w:val="00FE21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DDB96-43EF-49F7-9B41-887BC074C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Florian Klose</dc:creator>
  <cp:lastModifiedBy>Ute Steinfort</cp:lastModifiedBy>
  <cp:revision>9</cp:revision>
  <cp:lastPrinted>2017-11-14T11:28:00Z</cp:lastPrinted>
  <dcterms:created xsi:type="dcterms:W3CDTF">2017-08-22T14:36:00Z</dcterms:created>
  <dcterms:modified xsi:type="dcterms:W3CDTF">2017-11-14T11:30:00Z</dcterms:modified>
</cp:coreProperties>
</file>